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87" w:rsidRDefault="00E5752D">
      <w:pPr>
        <w:spacing w:before="120" w:after="280" w:afterAutospacing="1"/>
        <w:jc w:val="center"/>
      </w:pPr>
      <w:bookmarkStart w:id="0" w:name="chuong_pl_1"/>
      <w:r>
        <w:rPr>
          <w:b/>
          <w:bCs/>
        </w:rPr>
        <w:t>PHỤ LỤC 1</w:t>
      </w:r>
      <w:bookmarkEnd w:id="0"/>
    </w:p>
    <w:p w:rsidR="00A74987" w:rsidRDefault="00E5752D">
      <w:pPr>
        <w:spacing w:before="120" w:after="280" w:afterAutospacing="1"/>
        <w:jc w:val="center"/>
      </w:pPr>
      <w:bookmarkStart w:id="1" w:name="chuong_pl_1_name"/>
      <w:r>
        <w:t>CÁC LĨNH VỰC CỦA CUỘC THI</w:t>
      </w:r>
      <w:bookmarkEnd w:id="1"/>
      <w:r>
        <w:br/>
      </w:r>
      <w:r>
        <w:rPr>
          <w:i/>
          <w:iCs/>
        </w:rPr>
        <w:t>(Kèm theo Thông tư số 06/2024/TT-BGDĐT ngày 10 tháng 04 năm 2024 của Bộ trưởng Bộ Giáo dục và Đào tạo)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626"/>
        <w:gridCol w:w="7240"/>
      </w:tblGrid>
      <w:tr w:rsidR="00A74987" w:rsidTr="001B5F5E">
        <w:trPr>
          <w:tblHeader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rPr>
                <w:b/>
                <w:bCs/>
              </w:rPr>
              <w:t>Lĩnh vực</w:t>
            </w:r>
          </w:p>
        </w:tc>
        <w:tc>
          <w:tcPr>
            <w:tcW w:w="3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rPr>
                <w:b/>
                <w:bCs/>
              </w:rPr>
              <w:t>Lĩnh vực chuyên sâu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Khoa học động vật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Hành vi; Tế bào; Mối liên hệ và tương tác với môi trường tự nhiên; Gen và di truyền; Dinh dưỡng và tăng trưởng; Sinh lý; Hệ thống và tiến hóa;...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Khoa học xã hội và hành vi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Điều dưỡng và phát triển; Tâm lý; Tâm lý nhận thức; Tâm lý xã hội và xã hội học;...</w:t>
            </w:r>
            <w:bookmarkStart w:id="2" w:name="_GoBack"/>
            <w:bookmarkEnd w:id="2"/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Hóa Sinh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Hóa-Sinh phân tích; Hóa-Sinh tổng hợp; Hóa-Sinh-Y; Hóa-Sinh cấu trúc;...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Y Sinh và khoa học Sức khỏe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Chẩn đoán; Điều trị; Phát triển và thử nghiệm dược liệu; Dịch tễ học; Dinh dưỡng; Sinh lý học và Bệnh lý học;...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Kỹ thuật Y Sinh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Vật liệu Y Sinh; Cơ chế Sinh học; Thiết bị Y sinh; Kỹ thuật tế bào và mô; Sinh học tổng hợp;...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Sinh học tế bào và phân tử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Sinh lý tế bào; Gen; Miễn dịch; Sinh học phân tử; Sinh học thần kinh;...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Hóa học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Hóa phân tích; Hóa học trên máy tính; Hóa môi trường; Hóa vô cơ; Hóa vật liệu; Hóa hữu cơ; Hóa Lý;...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Sinh học trên máy tính và Sinh -Tin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Kỹ thuật Y sinh; Dược lý trên máy tính; Sinh học mô hình trên máy tính; Tiến hóa sinh học trên máy tính; Khoa học thần kinh trên máy tính; Gen;...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Khoa học Trái đất và Môi trường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Khí quyển; Khí hậu; Ảnh hưởng của môi trường lên hệ sinh thái; Địa chất; Nước;...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Hệ thống nhúng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Kỹ thuật mạch; Vi điều khiển; Giao tiếp mạng và dữ liệu; Quang học; Cảm biến; Gia công tín hiệu;...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Năng lượng: Hóa học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Nhiên liệu thay thế; Năng lượng hóa thạch; Phát triển tế bào nhiên liệu và pin; Vật liệu năng lượng mặt trời;...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Năng lượng: Vật lí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Năng lượng thủy điện; Năng lượng hạt nhân; Năng lượng mặt trời; Năng lượng nhiệt; Năng lượng gió;...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Kỹ thuật cơ khí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Kỹ thuật hàng không và vũ trụ; Kỹ thuật dân dụng; Cơ khí trên máy tính; Lí thuyết điều khiển; Hệ thống vận tải mặt đất; Kỹ thuật gia công công nghiệp; Kỹ thuật cơ khí; Hệ thống hàng hải;...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Kĩ thuật môi trường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Xử lí môi trường bằng phương pháp sinh học; Khai thác đất; Kiểm soát ô nhiễm; Quản lý chất thải và tái sử dụng; Quản lý nguồn nước;...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Khoa học vật liệu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Vật liệu sinh học; Gốm và Thủy tinh; Vật liệu composite; Lí thuyết và tính toán; Vật liệu điện tử, quang và từ; Vật liệu nano; Pô-li-me;...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lastRenderedPageBreak/>
              <w:t>16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Toán học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Đại số; Phân tích; Rời rạc; Lý thuyết Game và Graph; Hình học và Tô pô; Lý thuyết số; Xác suất và thống kê;...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Vi Sinh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Vi trùng và kháng sinh; Vi sinh ứng dụng; Vi khuẩn; Vi sinh môi trường; Kháng sinh tổng hợp; Vi-rút;...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Vật lí và Thiên văn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Thiên văn học và Vũ trụ học; Vật lí nguyên tử, phân tử và quang học; Lý - Sinh; Vật lí trên máy tính; Vật lí thiên văn; Vật liệu đo; Từ, Điện từ và Plasma; Cơ học; Vật lí hạt cơ bản và hạt nhân; Quang học; La-de; Thu phát sóng điện từ; Lượng tử máy tính; Vật lí lí thuyết;...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19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Khoa học Thực vật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Nông nghiệp; Mối liên hệ và tương tác với môi trường tự nhiên; Gen và sinh sản; Tăng trưởng và phát triển; Bệnh lí thực vật; Sinh lí thực vật; Hệ thống và tiến hóa;...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20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Rô bốt và máy thông minh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Máy sinh học; Lí thuyết điều khiển; Rô bốt động lực;...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21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Phần mềm hệ thống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Thuật toán; An ninh máy tính; Cơ sở dữ liệu; Hệ điều hành; Ngôn ngữ lập trình;...</w:t>
            </w:r>
          </w:p>
        </w:tc>
      </w:tr>
      <w:tr w:rsidR="00A749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  <w:jc w:val="center"/>
            </w:pPr>
            <w:r>
              <w:t>22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Y học chuyển dịch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987" w:rsidRDefault="00E5752D">
            <w:pPr>
              <w:spacing w:before="120"/>
            </w:pPr>
            <w:r>
              <w:t>Khám bệnh và chẩn đoán; Phòng bệnh; Điều trị; Kiểm định thuốc; Nghiên cứu tiền lâm sàng;...</w:t>
            </w:r>
          </w:p>
        </w:tc>
      </w:tr>
    </w:tbl>
    <w:p w:rsidR="00A74987" w:rsidRDefault="00E5752D">
      <w:pPr>
        <w:spacing w:before="120" w:after="280" w:afterAutospacing="1"/>
      </w:pPr>
      <w:r>
        <w:t> </w:t>
      </w:r>
    </w:p>
    <w:sectPr w:rsidR="00A74987" w:rsidSect="001B5F5E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B3"/>
    <w:rsid w:val="001B5F5E"/>
    <w:rsid w:val="00A74987"/>
    <w:rsid w:val="00E5752D"/>
    <w:rsid w:val="00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1DCA8-25AD-4343-84A5-2C681799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1899-12-31T17:00:00Z</cp:lastPrinted>
  <dcterms:created xsi:type="dcterms:W3CDTF">2024-08-19T08:39:00Z</dcterms:created>
  <dcterms:modified xsi:type="dcterms:W3CDTF">2024-08-19T08:42:00Z</dcterms:modified>
</cp:coreProperties>
</file>