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7"/>
        <w:gridCol w:w="5392"/>
      </w:tblGrid>
      <w:tr w:rsidR="009D2217" w:rsidRPr="00790BA4" w:rsidTr="00AB6E2C">
        <w:trPr>
          <w:trHeight w:val="1276"/>
        </w:trPr>
        <w:tc>
          <w:tcPr>
            <w:tcW w:w="4957" w:type="dxa"/>
            <w:tcBorders>
              <w:top w:val="nil"/>
              <w:left w:val="nil"/>
              <w:bottom w:val="nil"/>
              <w:right w:val="nil"/>
            </w:tcBorders>
          </w:tcPr>
          <w:p w:rsidR="009D2217" w:rsidRPr="000063A0" w:rsidRDefault="009D2217" w:rsidP="00050E67">
            <w:pPr>
              <w:spacing w:after="0" w:line="320" w:lineRule="exact"/>
              <w:rPr>
                <w:sz w:val="26"/>
                <w:szCs w:val="26"/>
                <w:lang w:val="id-ID"/>
              </w:rPr>
            </w:pPr>
            <w:r>
              <w:rPr>
                <w:sz w:val="26"/>
                <w:szCs w:val="26"/>
                <w:lang w:val="id-ID"/>
              </w:rPr>
              <w:t>SỞ GIÁO D</w:t>
            </w:r>
            <w:r w:rsidRPr="000063A0">
              <w:rPr>
                <w:sz w:val="26"/>
                <w:szCs w:val="26"/>
                <w:lang w:val="id-ID"/>
              </w:rPr>
              <w:t>ỤC VÀ ĐÀO TẠONAM ĐỊNH</w:t>
            </w:r>
          </w:p>
          <w:p w:rsidR="00711730" w:rsidRPr="00500A4D" w:rsidRDefault="00083347" w:rsidP="00500A4D">
            <w:pPr>
              <w:spacing w:after="0" w:line="320" w:lineRule="exact"/>
              <w:jc w:val="center"/>
              <w:rPr>
                <w:b/>
                <w:sz w:val="26"/>
                <w:szCs w:val="26"/>
              </w:rPr>
            </w:pPr>
            <w:r>
              <w:rPr>
                <w:b/>
                <w:noProof/>
                <w:sz w:val="26"/>
                <w:szCs w:val="26"/>
              </w:rPr>
              <w:pict>
                <v:line id="Straight Connector 3" o:spid="_x0000_s1026" style="position:absolute;left:0;text-align:left;flip:y;z-index:251660288;visibility:visible" from="73.45pt,17.4pt" to="164.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BbEIgIAAEA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">
                  <w10:wrap type="topAndBottom"/>
                </v:line>
              </w:pict>
            </w:r>
            <w:r w:rsidR="009D2217" w:rsidRPr="00790BA4">
              <w:rPr>
                <w:b/>
                <w:sz w:val="26"/>
                <w:szCs w:val="26"/>
                <w:lang w:val="id-ID"/>
              </w:rPr>
              <w:t xml:space="preserve">TRƯỜNG THPT </w:t>
            </w:r>
            <w:r w:rsidR="00500A4D">
              <w:rPr>
                <w:b/>
                <w:sz w:val="26"/>
                <w:szCs w:val="26"/>
              </w:rPr>
              <w:t>…</w:t>
            </w:r>
          </w:p>
          <w:p w:rsidR="00500A4D" w:rsidRDefault="00500A4D" w:rsidP="00050E67">
            <w:pPr>
              <w:spacing w:after="0" w:line="320" w:lineRule="exact"/>
              <w:jc w:val="center"/>
              <w:rPr>
                <w:sz w:val="24"/>
                <w:szCs w:val="24"/>
              </w:rPr>
            </w:pPr>
          </w:p>
          <w:p w:rsidR="009D2217" w:rsidRPr="005E7B8B" w:rsidRDefault="009D2217" w:rsidP="00050E67">
            <w:pPr>
              <w:spacing w:after="0" w:line="320" w:lineRule="exact"/>
              <w:jc w:val="center"/>
              <w:rPr>
                <w:sz w:val="24"/>
                <w:szCs w:val="24"/>
              </w:rPr>
            </w:pPr>
            <w:r w:rsidRPr="0040750D">
              <w:rPr>
                <w:sz w:val="24"/>
                <w:szCs w:val="24"/>
                <w:lang w:val="id-ID"/>
              </w:rPr>
              <w:t>S</w:t>
            </w:r>
            <w:r w:rsidRPr="00790BA4">
              <w:rPr>
                <w:sz w:val="24"/>
                <w:szCs w:val="24"/>
                <w:lang w:val="id-ID"/>
              </w:rPr>
              <w:t>ố:    /</w:t>
            </w:r>
            <w:r w:rsidR="00711730" w:rsidRPr="00790BA4">
              <w:rPr>
                <w:sz w:val="24"/>
                <w:szCs w:val="24"/>
                <w:lang w:val="id-ID"/>
              </w:rPr>
              <w:t>BC</w:t>
            </w:r>
            <w:r w:rsidRPr="00790BA4">
              <w:rPr>
                <w:sz w:val="24"/>
                <w:szCs w:val="24"/>
                <w:lang w:val="id-ID"/>
              </w:rPr>
              <w:t>-</w:t>
            </w:r>
            <w:r w:rsidRPr="0040750D">
              <w:rPr>
                <w:sz w:val="24"/>
                <w:szCs w:val="24"/>
                <w:lang w:val="id-ID"/>
              </w:rPr>
              <w:t>T</w:t>
            </w:r>
            <w:r w:rsidRPr="00790BA4">
              <w:rPr>
                <w:sz w:val="24"/>
                <w:szCs w:val="24"/>
                <w:lang w:val="id-ID"/>
              </w:rPr>
              <w:t>HPT</w:t>
            </w:r>
            <w:r w:rsidR="005E7B8B">
              <w:rPr>
                <w:sz w:val="24"/>
                <w:szCs w:val="24"/>
              </w:rPr>
              <w:t>…</w:t>
            </w:r>
          </w:p>
        </w:tc>
        <w:tc>
          <w:tcPr>
            <w:tcW w:w="5392" w:type="dxa"/>
            <w:tcBorders>
              <w:top w:val="nil"/>
              <w:left w:val="nil"/>
              <w:bottom w:val="nil"/>
              <w:right w:val="nil"/>
            </w:tcBorders>
          </w:tcPr>
          <w:p w:rsidR="009D2217" w:rsidRPr="00916FDD" w:rsidRDefault="009D2217" w:rsidP="00050E67">
            <w:pPr>
              <w:spacing w:after="0" w:line="320" w:lineRule="exact"/>
              <w:jc w:val="center"/>
              <w:rPr>
                <w:b/>
                <w:sz w:val="24"/>
                <w:szCs w:val="24"/>
                <w:lang w:val="id-ID"/>
              </w:rPr>
            </w:pPr>
            <w:r w:rsidRPr="00916FDD">
              <w:rPr>
                <w:b/>
                <w:sz w:val="24"/>
                <w:szCs w:val="24"/>
                <w:lang w:val="id-ID"/>
              </w:rPr>
              <w:t>CỘNG HÒA XÃ HỘI CHỦ NGHĨA VIỆT NAM</w:t>
            </w:r>
          </w:p>
          <w:p w:rsidR="009D2217" w:rsidRDefault="009D2217" w:rsidP="00050E67">
            <w:pPr>
              <w:spacing w:after="0" w:line="320" w:lineRule="exact"/>
              <w:jc w:val="center"/>
              <w:rPr>
                <w:b/>
                <w:sz w:val="26"/>
                <w:szCs w:val="26"/>
                <w:lang w:val="id-ID"/>
              </w:rPr>
            </w:pPr>
            <w:r w:rsidRPr="000063A0">
              <w:rPr>
                <w:b/>
                <w:sz w:val="26"/>
                <w:szCs w:val="26"/>
                <w:lang w:val="id-ID"/>
              </w:rPr>
              <w:t>Độc lập – Tự do – Hạnh phúc</w:t>
            </w:r>
          </w:p>
          <w:p w:rsidR="00711730" w:rsidRDefault="00083347" w:rsidP="00050E67">
            <w:pPr>
              <w:spacing w:after="0" w:line="320" w:lineRule="exact"/>
              <w:jc w:val="center"/>
              <w:rPr>
                <w:i/>
                <w:sz w:val="24"/>
                <w:szCs w:val="24"/>
                <w:lang w:val="id-ID"/>
              </w:rPr>
            </w:pPr>
            <w:r w:rsidRPr="00083347">
              <w:rPr>
                <w:noProof/>
                <w:sz w:val="26"/>
                <w:szCs w:val="26"/>
              </w:rPr>
              <w:pict>
                <v:line id="Straight Connector 1" o:spid="_x0000_s1028" style="position:absolute;left:0;text-align:left;flip:y;z-index:251659264;visibility:visible" from="53.65pt,1.4pt" to="209.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">
                  <w10:wrap type="topAndBottom"/>
                </v:line>
              </w:pict>
            </w:r>
          </w:p>
          <w:p w:rsidR="009D2217" w:rsidRPr="00B77294" w:rsidRDefault="005E7B8B" w:rsidP="00050E67">
            <w:pPr>
              <w:spacing w:after="0" w:line="320" w:lineRule="exact"/>
              <w:jc w:val="center"/>
              <w:rPr>
                <w:b/>
                <w:sz w:val="26"/>
                <w:szCs w:val="26"/>
              </w:rPr>
            </w:pPr>
            <w:r>
              <w:rPr>
                <w:i/>
                <w:sz w:val="26"/>
                <w:szCs w:val="26"/>
              </w:rPr>
              <w:t>……</w:t>
            </w:r>
            <w:r w:rsidR="009D2217" w:rsidRPr="00790BA4">
              <w:rPr>
                <w:i/>
                <w:sz w:val="26"/>
                <w:szCs w:val="26"/>
                <w:lang w:val="id-ID"/>
              </w:rPr>
              <w:t xml:space="preserve">, ngày  </w:t>
            </w:r>
            <w:r>
              <w:rPr>
                <w:i/>
                <w:sz w:val="26"/>
                <w:szCs w:val="26"/>
              </w:rPr>
              <w:t xml:space="preserve">        </w:t>
            </w:r>
            <w:r w:rsidR="009D2217" w:rsidRPr="00790BA4">
              <w:rPr>
                <w:i/>
                <w:sz w:val="26"/>
                <w:szCs w:val="26"/>
                <w:lang w:val="id-ID"/>
              </w:rPr>
              <w:t xml:space="preserve">tháng </w:t>
            </w:r>
            <w:r w:rsidR="00FA6B34">
              <w:rPr>
                <w:i/>
                <w:sz w:val="26"/>
                <w:szCs w:val="26"/>
              </w:rPr>
              <w:t xml:space="preserve">   </w:t>
            </w:r>
            <w:r w:rsidR="009D2217" w:rsidRPr="00790BA4">
              <w:rPr>
                <w:i/>
                <w:sz w:val="26"/>
                <w:szCs w:val="26"/>
                <w:lang w:val="id-ID"/>
              </w:rPr>
              <w:t xml:space="preserve">  năm 202</w:t>
            </w:r>
            <w:r w:rsidR="00FA6B34">
              <w:rPr>
                <w:i/>
                <w:sz w:val="26"/>
                <w:szCs w:val="26"/>
              </w:rPr>
              <w:t>3</w:t>
            </w:r>
          </w:p>
        </w:tc>
      </w:tr>
    </w:tbl>
    <w:p w:rsidR="009D2217" w:rsidRPr="00790BA4" w:rsidRDefault="009D2217" w:rsidP="00050E67">
      <w:pPr>
        <w:spacing w:after="0" w:line="400" w:lineRule="exact"/>
        <w:rPr>
          <w:rFonts w:eastAsia="Times New Roman" w:cs="Times New Roman"/>
          <w:b/>
          <w:color w:val="0D0D0D" w:themeColor="text1" w:themeTint="F2"/>
          <w:sz w:val="28"/>
          <w:szCs w:val="28"/>
          <w:shd w:val="clear" w:color="auto" w:fill="FFFFFF"/>
          <w:lang w:val="id-ID"/>
        </w:rPr>
      </w:pPr>
    </w:p>
    <w:p w:rsidR="009D2217" w:rsidRPr="00B77294" w:rsidRDefault="009D2217" w:rsidP="00050E67">
      <w:pPr>
        <w:spacing w:after="0" w:line="400" w:lineRule="exact"/>
        <w:jc w:val="center"/>
        <w:rPr>
          <w:rFonts w:eastAsia="Times New Roman" w:cs="Times New Roman"/>
          <w:b/>
          <w:bCs/>
          <w:color w:val="000000"/>
          <w:sz w:val="28"/>
          <w:szCs w:val="28"/>
        </w:rPr>
      </w:pPr>
      <w:r w:rsidRPr="00790BA4">
        <w:rPr>
          <w:rFonts w:eastAsia="Times New Roman" w:cs="Times New Roman"/>
          <w:b/>
          <w:bCs/>
          <w:color w:val="000000"/>
          <w:sz w:val="28"/>
          <w:szCs w:val="28"/>
          <w:lang w:val="id-ID"/>
        </w:rPr>
        <w:t>BÁO</w:t>
      </w:r>
      <w:r w:rsidR="0030171C" w:rsidRPr="00790BA4">
        <w:rPr>
          <w:rFonts w:eastAsia="Times New Roman" w:cs="Times New Roman"/>
          <w:b/>
          <w:bCs/>
          <w:color w:val="000000"/>
          <w:sz w:val="28"/>
          <w:szCs w:val="28"/>
          <w:lang w:val="id-ID"/>
        </w:rPr>
        <w:t xml:space="preserve"> CÁO</w:t>
      </w:r>
      <w:r w:rsidR="0030171C" w:rsidRPr="00790BA4">
        <w:rPr>
          <w:rFonts w:eastAsia="Times New Roman" w:cs="Times New Roman"/>
          <w:b/>
          <w:bCs/>
          <w:color w:val="000000"/>
          <w:sz w:val="28"/>
          <w:szCs w:val="28"/>
          <w:lang w:val="id-ID"/>
        </w:rPr>
        <w:br/>
        <w:t xml:space="preserve">Phương án tự chủ tài chính </w:t>
      </w:r>
      <w:r w:rsidRPr="00790BA4">
        <w:rPr>
          <w:rFonts w:eastAsia="Times New Roman" w:cs="Times New Roman"/>
          <w:b/>
          <w:bCs/>
          <w:color w:val="000000"/>
          <w:sz w:val="28"/>
          <w:szCs w:val="28"/>
          <w:lang w:val="id-ID"/>
        </w:rPr>
        <w:t>của đơ</w:t>
      </w:r>
      <w:r w:rsidR="00B77294">
        <w:rPr>
          <w:rFonts w:eastAsia="Times New Roman" w:cs="Times New Roman"/>
          <w:b/>
          <w:bCs/>
          <w:color w:val="000000"/>
          <w:sz w:val="28"/>
          <w:szCs w:val="28"/>
          <w:lang w:val="id-ID"/>
        </w:rPr>
        <w:t>n vị sự nghiệp công lập năm 202</w:t>
      </w:r>
      <w:r w:rsidR="00B77294">
        <w:rPr>
          <w:rFonts w:eastAsia="Times New Roman" w:cs="Times New Roman"/>
          <w:b/>
          <w:bCs/>
          <w:color w:val="000000"/>
          <w:sz w:val="28"/>
          <w:szCs w:val="28"/>
        </w:rPr>
        <w:t>3</w:t>
      </w:r>
    </w:p>
    <w:p w:rsidR="00AB6E2C" w:rsidRPr="00790BA4" w:rsidRDefault="00083347" w:rsidP="00050E67">
      <w:pPr>
        <w:spacing w:after="0" w:line="400" w:lineRule="exact"/>
        <w:jc w:val="both"/>
        <w:rPr>
          <w:rFonts w:eastAsia="Times New Roman" w:cs="Times New Roman"/>
          <w:color w:val="000000"/>
          <w:sz w:val="30"/>
          <w:szCs w:val="30"/>
          <w:lang w:val="id-ID"/>
        </w:rPr>
      </w:pPr>
      <w:r w:rsidRPr="00083347">
        <w:rPr>
          <w:rFonts w:eastAsia="Times New Roman" w:cs="Times New Roman"/>
          <w:b/>
          <w:bCs/>
          <w:noProof/>
          <w:color w:val="000000"/>
          <w:sz w:val="28"/>
          <w:szCs w:val="28"/>
        </w:rPr>
        <w:pict>
          <v:line id="Straight Connector 2" o:spid="_x0000_s1027" style="position:absolute;left:0;text-align:left;flip:y;z-index:251661312;visibility:visible;mso-width-relative:margin;mso-height-relative:margin" from="155.65pt,2.6pt" to="322.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" strokecolor="black [3200]" strokeweight=".5pt">
            <v:stroke joinstyle="miter"/>
          </v:line>
        </w:pict>
      </w:r>
    </w:p>
    <w:p w:rsidR="009D2217" w:rsidRPr="00790BA4" w:rsidRDefault="009D2217" w:rsidP="0070524C">
      <w:pPr>
        <w:spacing w:after="0" w:line="400" w:lineRule="exact"/>
        <w:ind w:left="1440" w:firstLine="720"/>
        <w:jc w:val="both"/>
        <w:rPr>
          <w:rFonts w:eastAsia="Times New Roman" w:cs="Times New Roman"/>
          <w:color w:val="000000"/>
          <w:sz w:val="28"/>
          <w:szCs w:val="28"/>
          <w:lang w:val="id-ID"/>
        </w:rPr>
      </w:pPr>
      <w:r w:rsidRPr="00790BA4">
        <w:rPr>
          <w:rFonts w:eastAsia="Times New Roman" w:cs="Times New Roman"/>
          <w:color w:val="000000"/>
          <w:sz w:val="30"/>
          <w:szCs w:val="30"/>
          <w:lang w:val="id-ID"/>
        </w:rPr>
        <w:t xml:space="preserve">Kính gửi: </w:t>
      </w:r>
      <w:r w:rsidRPr="00790BA4">
        <w:rPr>
          <w:rFonts w:eastAsia="Times New Roman" w:cs="Times New Roman"/>
          <w:color w:val="000000"/>
          <w:sz w:val="28"/>
          <w:szCs w:val="28"/>
          <w:lang w:val="id-ID"/>
        </w:rPr>
        <w:t>Sở Giáo dục và Đào tạo tỉnh Nam Định</w:t>
      </w:r>
      <w:r w:rsidR="00167C5F" w:rsidRPr="00790BA4">
        <w:rPr>
          <w:rFonts w:eastAsia="Times New Roman" w:cs="Times New Roman"/>
          <w:color w:val="000000"/>
          <w:sz w:val="28"/>
          <w:szCs w:val="28"/>
          <w:lang w:val="id-ID"/>
        </w:rPr>
        <w:t>.</w:t>
      </w:r>
    </w:p>
    <w:p w:rsidR="00167C5F" w:rsidRPr="00790BA4" w:rsidRDefault="00167C5F" w:rsidP="00050E67">
      <w:pPr>
        <w:spacing w:after="0" w:line="400" w:lineRule="exact"/>
        <w:ind w:firstLine="567"/>
        <w:jc w:val="both"/>
        <w:rPr>
          <w:rFonts w:eastAsia="Times New Roman" w:cs="Times New Roman"/>
          <w:color w:val="000000"/>
          <w:sz w:val="28"/>
          <w:szCs w:val="28"/>
          <w:lang w:val="id-ID"/>
        </w:rPr>
      </w:pPr>
    </w:p>
    <w:p w:rsidR="009D2217" w:rsidRPr="00790BA4" w:rsidRDefault="009D2217" w:rsidP="00625E52">
      <w:pPr>
        <w:spacing w:after="120" w:line="360" w:lineRule="exact"/>
        <w:ind w:firstLine="567"/>
        <w:jc w:val="both"/>
        <w:rPr>
          <w:rFonts w:eastAsia="Times New Roman" w:cs="Times New Roman"/>
          <w:color w:val="000000"/>
          <w:sz w:val="28"/>
          <w:szCs w:val="28"/>
          <w:lang w:val="id-ID"/>
        </w:rPr>
      </w:pPr>
      <w:r w:rsidRPr="00790BA4">
        <w:rPr>
          <w:rFonts w:eastAsia="Times New Roman" w:cs="Times New Roman"/>
          <w:color w:val="000000"/>
          <w:sz w:val="28"/>
          <w:szCs w:val="28"/>
          <w:lang w:val="id-ID"/>
        </w:rPr>
        <w:t>Căn cứ Nghị định số 60/2021/NĐ-CP ngày 21/6</w:t>
      </w:r>
      <w:r w:rsidR="00167C5F" w:rsidRPr="00790BA4">
        <w:rPr>
          <w:rFonts w:eastAsia="Times New Roman" w:cs="Times New Roman"/>
          <w:color w:val="000000"/>
          <w:sz w:val="28"/>
          <w:szCs w:val="28"/>
          <w:lang w:val="id-ID"/>
        </w:rPr>
        <w:t>/2021 của Chính phủ quy định cơ</w:t>
      </w:r>
      <w:r w:rsidRPr="00790BA4">
        <w:rPr>
          <w:rFonts w:eastAsia="Times New Roman" w:cs="Times New Roman"/>
          <w:color w:val="000000"/>
          <w:sz w:val="28"/>
          <w:szCs w:val="28"/>
          <w:lang w:val="id-ID"/>
        </w:rPr>
        <w:t>chế tự chủ của đơn vị sự nghiệp công lập;</w:t>
      </w:r>
      <w:bookmarkStart w:id="0" w:name="_GoBack"/>
      <w:bookmarkEnd w:id="0"/>
    </w:p>
    <w:p w:rsidR="00041E0E" w:rsidRPr="00B77294" w:rsidRDefault="00B77294" w:rsidP="00625E52">
      <w:pPr>
        <w:spacing w:after="120" w:line="360" w:lineRule="exact"/>
        <w:ind w:firstLine="567"/>
        <w:jc w:val="both"/>
        <w:rPr>
          <w:rFonts w:eastAsia="Times New Roman" w:cs="Times New Roman"/>
          <w:color w:val="000000"/>
          <w:sz w:val="28"/>
          <w:szCs w:val="28"/>
        </w:rPr>
      </w:pPr>
      <w:r>
        <w:rPr>
          <w:rFonts w:eastAsia="Times New Roman" w:cs="Times New Roman"/>
          <w:color w:val="000000"/>
          <w:sz w:val="28"/>
          <w:szCs w:val="28"/>
        </w:rPr>
        <w:t xml:space="preserve">Căn cứ vào </w:t>
      </w:r>
      <w:r w:rsidR="00050E67">
        <w:rPr>
          <w:rFonts w:eastAsia="Times New Roman" w:cs="Times New Roman"/>
          <w:color w:val="000000"/>
          <w:sz w:val="28"/>
          <w:szCs w:val="28"/>
        </w:rPr>
        <w:t>kế hoạch,</w:t>
      </w:r>
      <w:r>
        <w:rPr>
          <w:rFonts w:eastAsia="Times New Roman" w:cs="Times New Roman"/>
          <w:color w:val="000000"/>
          <w:sz w:val="28"/>
          <w:szCs w:val="28"/>
        </w:rPr>
        <w:t xml:space="preserve"> nhiệm vụ </w:t>
      </w:r>
      <w:r w:rsidR="00050E67">
        <w:rPr>
          <w:rFonts w:eastAsia="Times New Roman" w:cs="Times New Roman"/>
          <w:color w:val="000000"/>
          <w:sz w:val="28"/>
          <w:szCs w:val="28"/>
        </w:rPr>
        <w:t>và thực tế triển khai thực hiện trong năm tài chính 2020,</w:t>
      </w:r>
      <w:r w:rsidR="0070524C">
        <w:rPr>
          <w:rFonts w:eastAsia="Times New Roman" w:cs="Times New Roman"/>
          <w:color w:val="000000"/>
          <w:sz w:val="28"/>
          <w:szCs w:val="28"/>
        </w:rPr>
        <w:t xml:space="preserve"> </w:t>
      </w:r>
      <w:r w:rsidR="00050E67">
        <w:rPr>
          <w:rFonts w:eastAsia="Times New Roman" w:cs="Times New Roman"/>
          <w:color w:val="000000"/>
          <w:sz w:val="28"/>
          <w:szCs w:val="28"/>
        </w:rPr>
        <w:t>2021,</w:t>
      </w:r>
      <w:r w:rsidR="0070524C">
        <w:rPr>
          <w:rFonts w:eastAsia="Times New Roman" w:cs="Times New Roman"/>
          <w:color w:val="000000"/>
          <w:sz w:val="28"/>
          <w:szCs w:val="28"/>
        </w:rPr>
        <w:t xml:space="preserve"> </w:t>
      </w:r>
      <w:r>
        <w:rPr>
          <w:rFonts w:eastAsia="Times New Roman" w:cs="Times New Roman"/>
          <w:color w:val="000000"/>
          <w:sz w:val="28"/>
          <w:szCs w:val="28"/>
        </w:rPr>
        <w:t>2022</w:t>
      </w:r>
      <w:r w:rsidR="0070524C">
        <w:rPr>
          <w:rFonts w:eastAsia="Times New Roman" w:cs="Times New Roman"/>
          <w:color w:val="000000"/>
          <w:sz w:val="28"/>
          <w:szCs w:val="28"/>
        </w:rPr>
        <w:t xml:space="preserve"> và kế hoạch NSNN năm 2023 của đơn vị;</w:t>
      </w:r>
    </w:p>
    <w:p w:rsidR="009D2217" w:rsidRPr="00790BA4" w:rsidRDefault="009D2217" w:rsidP="00625E52">
      <w:pPr>
        <w:spacing w:after="120" w:line="360" w:lineRule="exact"/>
        <w:ind w:firstLine="567"/>
        <w:jc w:val="both"/>
        <w:rPr>
          <w:rFonts w:eastAsia="Times New Roman" w:cs="Times New Roman"/>
          <w:color w:val="000000"/>
          <w:sz w:val="28"/>
          <w:szCs w:val="28"/>
          <w:lang w:val="id-ID"/>
        </w:rPr>
      </w:pPr>
      <w:r w:rsidRPr="00790BA4">
        <w:rPr>
          <w:rFonts w:eastAsia="Times New Roman" w:cs="Times New Roman"/>
          <w:color w:val="000000"/>
          <w:sz w:val="28"/>
          <w:szCs w:val="28"/>
          <w:lang w:val="id-ID"/>
        </w:rPr>
        <w:t xml:space="preserve">Trường </w:t>
      </w:r>
      <w:r w:rsidR="00E46706" w:rsidRPr="00790BA4">
        <w:rPr>
          <w:rFonts w:eastAsia="Times New Roman" w:cs="Times New Roman"/>
          <w:color w:val="000000"/>
          <w:sz w:val="28"/>
          <w:szCs w:val="28"/>
          <w:lang w:val="id-ID"/>
        </w:rPr>
        <w:t xml:space="preserve">THPT </w:t>
      </w:r>
      <w:r w:rsidR="00B77294">
        <w:rPr>
          <w:rFonts w:eastAsia="Times New Roman" w:cs="Times New Roman"/>
          <w:color w:val="000000"/>
          <w:sz w:val="28"/>
          <w:szCs w:val="28"/>
        </w:rPr>
        <w:t xml:space="preserve">… </w:t>
      </w:r>
      <w:r w:rsidRPr="00790BA4">
        <w:rPr>
          <w:rFonts w:eastAsia="Times New Roman" w:cs="Times New Roman"/>
          <w:color w:val="000000"/>
          <w:sz w:val="28"/>
          <w:szCs w:val="28"/>
          <w:lang w:val="id-ID"/>
        </w:rPr>
        <w:t xml:space="preserve">báo cáo phương án tự chủ </w:t>
      </w:r>
      <w:r w:rsidR="00B77294">
        <w:rPr>
          <w:rFonts w:eastAsia="Times New Roman" w:cs="Times New Roman"/>
          <w:color w:val="000000"/>
          <w:sz w:val="28"/>
          <w:szCs w:val="28"/>
          <w:lang w:val="id-ID"/>
        </w:rPr>
        <w:t>về tài chính</w:t>
      </w:r>
      <w:r w:rsidR="00B77294">
        <w:rPr>
          <w:rFonts w:eastAsia="Times New Roman" w:cs="Times New Roman"/>
          <w:color w:val="000000"/>
          <w:sz w:val="28"/>
          <w:szCs w:val="28"/>
          <w:lang w:val="id-ID"/>
        </w:rPr>
        <w:br/>
        <w:t>của đơn vị năm 202</w:t>
      </w:r>
      <w:r w:rsidR="00B77294">
        <w:rPr>
          <w:rFonts w:eastAsia="Times New Roman" w:cs="Times New Roman"/>
          <w:color w:val="000000"/>
          <w:sz w:val="28"/>
          <w:szCs w:val="28"/>
        </w:rPr>
        <w:t>3</w:t>
      </w:r>
      <w:r w:rsidRPr="00790BA4">
        <w:rPr>
          <w:rFonts w:eastAsia="Times New Roman" w:cs="Times New Roman"/>
          <w:color w:val="000000"/>
          <w:sz w:val="28"/>
          <w:szCs w:val="28"/>
          <w:lang w:val="id-ID"/>
        </w:rPr>
        <w:t xml:space="preserve"> như sau:</w:t>
      </w:r>
    </w:p>
    <w:p w:rsidR="00E70830" w:rsidRPr="00790BA4" w:rsidRDefault="00E70830" w:rsidP="00625E52">
      <w:pPr>
        <w:spacing w:after="120" w:line="360" w:lineRule="exact"/>
        <w:ind w:firstLine="567"/>
        <w:jc w:val="both"/>
        <w:rPr>
          <w:rFonts w:eastAsia="Times New Roman" w:cs="Times New Roman"/>
          <w:b/>
          <w:bCs/>
          <w:color w:val="000000"/>
          <w:sz w:val="28"/>
          <w:szCs w:val="28"/>
          <w:lang w:val="id-ID"/>
        </w:rPr>
      </w:pPr>
      <w:r w:rsidRPr="00790BA4">
        <w:rPr>
          <w:rFonts w:eastAsia="Times New Roman" w:cs="Times New Roman"/>
          <w:b/>
          <w:bCs/>
          <w:color w:val="000000"/>
          <w:sz w:val="28"/>
          <w:szCs w:val="28"/>
          <w:lang w:val="id-ID"/>
        </w:rPr>
        <w:t xml:space="preserve">A. </w:t>
      </w:r>
      <w:r w:rsidR="009D2217" w:rsidRPr="00790BA4">
        <w:rPr>
          <w:rFonts w:eastAsia="Times New Roman" w:cs="Times New Roman"/>
          <w:b/>
          <w:bCs/>
          <w:color w:val="000000"/>
          <w:sz w:val="28"/>
          <w:szCs w:val="28"/>
          <w:lang w:val="id-ID"/>
        </w:rPr>
        <w:t>Đánh giá tình hình thực hiện phương án tự chủ của giai đoạn trước (năm</w:t>
      </w:r>
      <w:r w:rsidR="009D2217" w:rsidRPr="00790BA4">
        <w:rPr>
          <w:rFonts w:eastAsia="Times New Roman" w:cs="Times New Roman"/>
          <w:b/>
          <w:bCs/>
          <w:color w:val="000000"/>
          <w:sz w:val="28"/>
          <w:szCs w:val="28"/>
          <w:lang w:val="id-ID"/>
        </w:rPr>
        <w:br/>
        <w:t>202</w:t>
      </w:r>
      <w:r w:rsidR="00B77294">
        <w:rPr>
          <w:rFonts w:eastAsia="Times New Roman" w:cs="Times New Roman"/>
          <w:b/>
          <w:bCs/>
          <w:color w:val="000000"/>
          <w:sz w:val="28"/>
          <w:szCs w:val="28"/>
        </w:rPr>
        <w:t>2</w:t>
      </w:r>
      <w:r w:rsidR="009D2217" w:rsidRPr="00790BA4">
        <w:rPr>
          <w:rFonts w:eastAsia="Times New Roman" w:cs="Times New Roman"/>
          <w:b/>
          <w:bCs/>
          <w:color w:val="000000"/>
          <w:sz w:val="28"/>
          <w:szCs w:val="28"/>
          <w:lang w:val="id-ID"/>
        </w:rPr>
        <w:t>)</w:t>
      </w:r>
      <w:r w:rsidRPr="00790BA4">
        <w:rPr>
          <w:rFonts w:eastAsia="Times New Roman" w:cs="Times New Roman"/>
          <w:b/>
          <w:bCs/>
          <w:color w:val="000000"/>
          <w:sz w:val="28"/>
          <w:szCs w:val="28"/>
          <w:lang w:val="id-ID"/>
        </w:rPr>
        <w:t>.</w:t>
      </w:r>
    </w:p>
    <w:p w:rsidR="00041E0E" w:rsidRPr="00790BA4" w:rsidRDefault="00E70830" w:rsidP="00625E52">
      <w:pPr>
        <w:spacing w:after="120" w:line="360" w:lineRule="exact"/>
        <w:ind w:firstLine="567"/>
        <w:jc w:val="both"/>
        <w:rPr>
          <w:rFonts w:eastAsia="Times New Roman" w:cs="Times New Roman"/>
          <w:color w:val="000000"/>
          <w:sz w:val="28"/>
          <w:szCs w:val="28"/>
          <w:lang w:val="id-ID"/>
        </w:rPr>
      </w:pPr>
      <w:r w:rsidRPr="00790BA4">
        <w:rPr>
          <w:rFonts w:eastAsia="Times New Roman" w:cs="Times New Roman"/>
          <w:color w:val="000000"/>
          <w:sz w:val="28"/>
          <w:szCs w:val="28"/>
          <w:lang w:val="id-ID"/>
        </w:rPr>
        <w:t>1</w:t>
      </w:r>
      <w:r w:rsidR="009D2217" w:rsidRPr="00790BA4">
        <w:rPr>
          <w:rFonts w:eastAsia="Times New Roman" w:cs="Times New Roman"/>
          <w:color w:val="000000"/>
          <w:sz w:val="28"/>
          <w:szCs w:val="28"/>
          <w:lang w:val="id-ID"/>
        </w:rPr>
        <w:t>. Về thực hiện nhiệm vụ; tổ chức bộ máy; số lượng cán bộ, viên chức và</w:t>
      </w:r>
      <w:r w:rsidR="00041E0E" w:rsidRPr="00790BA4">
        <w:rPr>
          <w:rFonts w:eastAsia="Times New Roman" w:cs="Times New Roman"/>
          <w:color w:val="000000"/>
          <w:sz w:val="28"/>
          <w:szCs w:val="28"/>
          <w:lang w:val="id-ID"/>
        </w:rPr>
        <w:t xml:space="preserve"> lao</w:t>
      </w:r>
      <w:r w:rsidR="00041E0E" w:rsidRPr="00790BA4">
        <w:rPr>
          <w:rFonts w:eastAsia="Times New Roman" w:cs="Times New Roman"/>
          <w:color w:val="000000"/>
          <w:sz w:val="28"/>
          <w:szCs w:val="28"/>
          <w:lang w:val="id-ID"/>
        </w:rPr>
        <w:br/>
        <w:t xml:space="preserve">động hợp đồng trong đơn vị </w:t>
      </w:r>
    </w:p>
    <w:p w:rsidR="009D2217" w:rsidRPr="00790BA4" w:rsidRDefault="009D2217" w:rsidP="00625E52">
      <w:pPr>
        <w:spacing w:after="120" w:line="360" w:lineRule="exact"/>
        <w:ind w:firstLine="567"/>
        <w:jc w:val="both"/>
        <w:rPr>
          <w:rFonts w:eastAsia="Times New Roman" w:cs="Times New Roman"/>
          <w:sz w:val="28"/>
          <w:szCs w:val="28"/>
          <w:lang w:val="id-ID"/>
        </w:rPr>
      </w:pPr>
      <w:r w:rsidRPr="00790BA4">
        <w:rPr>
          <w:rFonts w:eastAsia="Times New Roman" w:cs="Times New Roman"/>
          <w:sz w:val="28"/>
          <w:szCs w:val="28"/>
          <w:lang w:val="id-ID"/>
        </w:rPr>
        <w:t>Về số lượng cán bộ, viên chức, lao động hợp đồng của:</w:t>
      </w:r>
    </w:p>
    <w:p w:rsidR="009D2217" w:rsidRPr="00790BA4" w:rsidRDefault="009D2217" w:rsidP="00625E52">
      <w:pPr>
        <w:spacing w:after="120" w:line="360" w:lineRule="exact"/>
        <w:ind w:firstLine="567"/>
        <w:jc w:val="both"/>
        <w:rPr>
          <w:rFonts w:eastAsia="Times New Roman" w:cs="Times New Roman"/>
          <w:color w:val="000000"/>
          <w:sz w:val="28"/>
          <w:szCs w:val="28"/>
          <w:lang w:val="id-ID"/>
        </w:rPr>
      </w:pPr>
      <w:r w:rsidRPr="00790BA4">
        <w:rPr>
          <w:rFonts w:eastAsia="Times New Roman" w:cs="Times New Roman"/>
          <w:color w:val="000000"/>
          <w:sz w:val="28"/>
          <w:szCs w:val="28"/>
          <w:lang w:val="id-ID"/>
        </w:rPr>
        <w:t>- Biên chế giao năm 202</w:t>
      </w:r>
      <w:r w:rsidR="00B77294">
        <w:rPr>
          <w:rFonts w:eastAsia="Times New Roman" w:cs="Times New Roman"/>
          <w:color w:val="000000"/>
          <w:sz w:val="28"/>
          <w:szCs w:val="28"/>
        </w:rPr>
        <w:t>2</w:t>
      </w:r>
      <w:r w:rsidR="00EE3FBA" w:rsidRPr="00790BA4">
        <w:rPr>
          <w:rFonts w:eastAsia="Times New Roman" w:cs="Times New Roman"/>
          <w:color w:val="000000"/>
          <w:sz w:val="28"/>
          <w:szCs w:val="28"/>
          <w:lang w:val="id-ID"/>
        </w:rPr>
        <w:t xml:space="preserve">: </w:t>
      </w:r>
      <w:r w:rsidR="00B77294">
        <w:rPr>
          <w:rFonts w:eastAsia="Times New Roman" w:cs="Times New Roman"/>
          <w:color w:val="000000"/>
          <w:sz w:val="28"/>
          <w:szCs w:val="28"/>
        </w:rPr>
        <w:t>…</w:t>
      </w:r>
      <w:r w:rsidR="00EE3FBA" w:rsidRPr="00790BA4">
        <w:rPr>
          <w:rFonts w:eastAsia="Times New Roman" w:cs="Times New Roman"/>
          <w:color w:val="000000"/>
          <w:sz w:val="28"/>
          <w:szCs w:val="28"/>
          <w:lang w:val="id-ID"/>
        </w:rPr>
        <w:t xml:space="preserve"> người.</w:t>
      </w:r>
    </w:p>
    <w:p w:rsidR="009D2217" w:rsidRPr="00790BA4" w:rsidRDefault="009D2217" w:rsidP="00625E52">
      <w:pPr>
        <w:spacing w:after="120" w:line="360" w:lineRule="exact"/>
        <w:ind w:firstLine="567"/>
        <w:jc w:val="both"/>
        <w:rPr>
          <w:rFonts w:eastAsia="Times New Roman" w:cs="Times New Roman"/>
          <w:color w:val="000000"/>
          <w:sz w:val="28"/>
          <w:szCs w:val="28"/>
          <w:lang w:val="id-ID"/>
        </w:rPr>
      </w:pPr>
      <w:r w:rsidRPr="00790BA4">
        <w:rPr>
          <w:rFonts w:eastAsia="Times New Roman" w:cs="Times New Roman"/>
          <w:color w:val="000000"/>
          <w:sz w:val="28"/>
          <w:szCs w:val="28"/>
          <w:lang w:val="id-ID"/>
        </w:rPr>
        <w:t>- Số có mặt: Tổng số cán bộ, viên chức, lao động hợp đồng:</w:t>
      </w:r>
      <w:r w:rsidR="00B77294">
        <w:rPr>
          <w:rFonts w:eastAsia="Times New Roman" w:cs="Times New Roman"/>
          <w:color w:val="000000"/>
          <w:sz w:val="28"/>
          <w:szCs w:val="28"/>
        </w:rPr>
        <w:t xml:space="preserve"> ..</w:t>
      </w:r>
      <w:r w:rsidRPr="00790BA4">
        <w:rPr>
          <w:rFonts w:eastAsia="Times New Roman" w:cs="Times New Roman"/>
          <w:color w:val="000000"/>
          <w:sz w:val="28"/>
          <w:szCs w:val="28"/>
          <w:lang w:val="id-ID"/>
        </w:rPr>
        <w:t xml:space="preserve"> người. Bao gồm:</w:t>
      </w:r>
    </w:p>
    <w:p w:rsidR="009D2217" w:rsidRPr="00790BA4" w:rsidRDefault="009D2217" w:rsidP="00625E52">
      <w:pPr>
        <w:spacing w:after="120" w:line="360" w:lineRule="exact"/>
        <w:ind w:firstLine="567"/>
        <w:jc w:val="both"/>
        <w:rPr>
          <w:rFonts w:eastAsia="Times New Roman" w:cs="Times New Roman"/>
          <w:color w:val="000000"/>
          <w:sz w:val="28"/>
          <w:szCs w:val="28"/>
          <w:lang w:val="id-ID"/>
        </w:rPr>
      </w:pPr>
      <w:r w:rsidRPr="00790BA4">
        <w:rPr>
          <w:rFonts w:eastAsia="Times New Roman" w:cs="Times New Roman"/>
          <w:color w:val="000000"/>
          <w:sz w:val="28"/>
          <w:szCs w:val="28"/>
          <w:lang w:val="id-ID"/>
        </w:rPr>
        <w:t>+ Số cán bộ, viên chức</w:t>
      </w:r>
      <w:r w:rsidR="00A94973" w:rsidRPr="00790BA4">
        <w:rPr>
          <w:rFonts w:eastAsia="Times New Roman" w:cs="Times New Roman"/>
          <w:color w:val="000000"/>
          <w:sz w:val="28"/>
          <w:szCs w:val="28"/>
          <w:lang w:val="id-ID"/>
        </w:rPr>
        <w:t>:</w:t>
      </w:r>
      <w:r w:rsidR="00B77294">
        <w:rPr>
          <w:rFonts w:eastAsia="Times New Roman" w:cs="Times New Roman"/>
          <w:color w:val="000000"/>
          <w:sz w:val="28"/>
          <w:szCs w:val="28"/>
        </w:rPr>
        <w:t xml:space="preserve"> ..</w:t>
      </w:r>
      <w:r w:rsidRPr="00790BA4">
        <w:rPr>
          <w:rFonts w:eastAsia="Times New Roman" w:cs="Times New Roman"/>
          <w:color w:val="000000"/>
          <w:sz w:val="28"/>
          <w:szCs w:val="28"/>
          <w:lang w:val="id-ID"/>
        </w:rPr>
        <w:t>người (Trong đó: Ban Giám hiệu:</w:t>
      </w:r>
      <w:r w:rsidR="00B77294">
        <w:rPr>
          <w:rFonts w:eastAsia="Times New Roman" w:cs="Times New Roman"/>
          <w:color w:val="000000"/>
          <w:sz w:val="28"/>
          <w:szCs w:val="28"/>
          <w:lang w:val="id-ID"/>
        </w:rPr>
        <w:t xml:space="preserve"> 0</w:t>
      </w:r>
      <w:r w:rsidR="00B77294">
        <w:rPr>
          <w:rFonts w:eastAsia="Times New Roman" w:cs="Times New Roman"/>
          <w:color w:val="000000"/>
          <w:sz w:val="28"/>
          <w:szCs w:val="28"/>
        </w:rPr>
        <w:t>..</w:t>
      </w:r>
      <w:r w:rsidR="00EE3FBA" w:rsidRPr="00790BA4">
        <w:rPr>
          <w:rFonts w:eastAsia="Times New Roman" w:cs="Times New Roman"/>
          <w:color w:val="000000"/>
          <w:sz w:val="28"/>
          <w:szCs w:val="28"/>
          <w:lang w:val="id-ID"/>
        </w:rPr>
        <w:t xml:space="preserve"> </w:t>
      </w:r>
      <w:r w:rsidRPr="00790BA4">
        <w:rPr>
          <w:rFonts w:eastAsia="Times New Roman" w:cs="Times New Roman"/>
          <w:color w:val="000000"/>
          <w:sz w:val="28"/>
          <w:szCs w:val="28"/>
          <w:lang w:val="id-ID"/>
        </w:rPr>
        <w:t>người)</w:t>
      </w:r>
    </w:p>
    <w:p w:rsidR="009D2217" w:rsidRPr="00790BA4" w:rsidRDefault="009D2217" w:rsidP="00625E52">
      <w:pPr>
        <w:spacing w:after="120" w:line="360" w:lineRule="exact"/>
        <w:ind w:firstLine="567"/>
        <w:jc w:val="both"/>
        <w:rPr>
          <w:rFonts w:eastAsia="Times New Roman" w:cs="Times New Roman"/>
          <w:color w:val="000000"/>
          <w:sz w:val="28"/>
          <w:szCs w:val="28"/>
          <w:lang w:val="id-ID"/>
        </w:rPr>
      </w:pPr>
      <w:r w:rsidRPr="00790BA4">
        <w:rPr>
          <w:rFonts w:eastAsia="Times New Roman" w:cs="Times New Roman"/>
          <w:color w:val="000000"/>
          <w:sz w:val="28"/>
          <w:szCs w:val="28"/>
          <w:lang w:val="id-ID"/>
        </w:rPr>
        <w:t>+ Số lao động hợp đồng từ 01 năm trở lên</w:t>
      </w:r>
      <w:r w:rsidR="00A94973" w:rsidRPr="00790BA4">
        <w:rPr>
          <w:rFonts w:eastAsia="Times New Roman" w:cs="Times New Roman"/>
          <w:color w:val="000000"/>
          <w:sz w:val="28"/>
          <w:szCs w:val="28"/>
          <w:lang w:val="id-ID"/>
        </w:rPr>
        <w:t>:</w:t>
      </w:r>
      <w:r w:rsidR="00B77294">
        <w:rPr>
          <w:rFonts w:eastAsia="Times New Roman" w:cs="Times New Roman"/>
          <w:color w:val="000000"/>
          <w:sz w:val="28"/>
          <w:szCs w:val="28"/>
          <w:lang w:val="id-ID"/>
        </w:rPr>
        <w:t xml:space="preserve"> </w:t>
      </w:r>
      <w:r w:rsidR="00B77294">
        <w:rPr>
          <w:rFonts w:eastAsia="Times New Roman" w:cs="Times New Roman"/>
          <w:color w:val="000000"/>
          <w:sz w:val="28"/>
          <w:szCs w:val="28"/>
        </w:rPr>
        <w:t xml:space="preserve">.. </w:t>
      </w:r>
      <w:r w:rsidRPr="00790BA4">
        <w:rPr>
          <w:rFonts w:eastAsia="Times New Roman" w:cs="Times New Roman"/>
          <w:color w:val="000000"/>
          <w:sz w:val="28"/>
          <w:szCs w:val="28"/>
          <w:lang w:val="id-ID"/>
        </w:rPr>
        <w:t>người.</w:t>
      </w:r>
    </w:p>
    <w:p w:rsidR="009D2217" w:rsidRPr="00790BA4" w:rsidRDefault="009D2217" w:rsidP="00625E52">
      <w:pPr>
        <w:spacing w:after="120" w:line="360" w:lineRule="exact"/>
        <w:ind w:firstLine="567"/>
        <w:jc w:val="both"/>
        <w:rPr>
          <w:rFonts w:eastAsia="Times New Roman" w:cs="Times New Roman"/>
          <w:color w:val="000000"/>
          <w:sz w:val="28"/>
          <w:szCs w:val="28"/>
          <w:lang w:val="id-ID"/>
        </w:rPr>
      </w:pPr>
      <w:r w:rsidRPr="00790BA4">
        <w:rPr>
          <w:rFonts w:eastAsia="Times New Roman" w:cs="Times New Roman"/>
          <w:color w:val="000000"/>
          <w:sz w:val="28"/>
          <w:szCs w:val="28"/>
          <w:lang w:val="id-ID"/>
        </w:rPr>
        <w:t>2. Về thực hiện nhiệm vụ được giao của đơn vị năm 202</w:t>
      </w:r>
      <w:r w:rsidR="00B77294">
        <w:rPr>
          <w:rFonts w:eastAsia="Times New Roman" w:cs="Times New Roman"/>
          <w:color w:val="000000"/>
          <w:sz w:val="28"/>
          <w:szCs w:val="28"/>
        </w:rPr>
        <w:t>2</w:t>
      </w:r>
      <w:r w:rsidR="00B77294">
        <w:rPr>
          <w:rFonts w:eastAsia="Times New Roman" w:cs="Times New Roman"/>
          <w:color w:val="000000"/>
          <w:sz w:val="28"/>
          <w:szCs w:val="28"/>
          <w:lang w:val="id-ID"/>
        </w:rPr>
        <w:t xml:space="preserve"> (Năm học 202</w:t>
      </w:r>
      <w:r w:rsidR="00B77294">
        <w:rPr>
          <w:rFonts w:eastAsia="Times New Roman" w:cs="Times New Roman"/>
          <w:color w:val="000000"/>
          <w:sz w:val="28"/>
          <w:szCs w:val="28"/>
        </w:rPr>
        <w:t>1</w:t>
      </w:r>
      <w:r w:rsidR="00B77294">
        <w:rPr>
          <w:rFonts w:eastAsia="Times New Roman" w:cs="Times New Roman"/>
          <w:color w:val="000000"/>
          <w:sz w:val="28"/>
          <w:szCs w:val="28"/>
          <w:lang w:val="id-ID"/>
        </w:rPr>
        <w:t>-202</w:t>
      </w:r>
      <w:r w:rsidR="00B77294">
        <w:rPr>
          <w:rFonts w:eastAsia="Times New Roman" w:cs="Times New Roman"/>
          <w:color w:val="000000"/>
          <w:sz w:val="28"/>
          <w:szCs w:val="28"/>
        </w:rPr>
        <w:t>2</w:t>
      </w:r>
      <w:r w:rsidRPr="00790BA4">
        <w:rPr>
          <w:rFonts w:eastAsia="Times New Roman" w:cs="Times New Roman"/>
          <w:color w:val="000000"/>
          <w:sz w:val="28"/>
          <w:szCs w:val="28"/>
          <w:lang w:val="id-ID"/>
        </w:rPr>
        <w:t>):</w:t>
      </w:r>
    </w:p>
    <w:p w:rsidR="009D2217" w:rsidRPr="00790BA4" w:rsidRDefault="009D2217" w:rsidP="00625E52">
      <w:pPr>
        <w:spacing w:after="120" w:line="360" w:lineRule="exact"/>
        <w:ind w:firstLine="567"/>
        <w:jc w:val="both"/>
        <w:rPr>
          <w:rFonts w:eastAsia="Times New Roman" w:cs="Times New Roman"/>
          <w:color w:val="000000"/>
          <w:sz w:val="28"/>
          <w:szCs w:val="28"/>
          <w:lang w:val="id-ID"/>
        </w:rPr>
      </w:pPr>
      <w:r w:rsidRPr="00790BA4">
        <w:rPr>
          <w:rFonts w:eastAsia="Times New Roman" w:cs="Times New Roman"/>
          <w:color w:val="000000"/>
          <w:sz w:val="28"/>
          <w:szCs w:val="28"/>
          <w:lang w:val="id-ID"/>
        </w:rPr>
        <w:t>- Tổng số lớp:</w:t>
      </w:r>
      <w:r w:rsidR="00B77294">
        <w:rPr>
          <w:rFonts w:eastAsia="Times New Roman" w:cs="Times New Roman"/>
          <w:color w:val="000000"/>
          <w:sz w:val="28"/>
          <w:szCs w:val="28"/>
          <w:lang w:val="id-ID"/>
        </w:rPr>
        <w:t xml:space="preserve"> </w:t>
      </w:r>
      <w:r w:rsidR="00B77294">
        <w:rPr>
          <w:rFonts w:eastAsia="Times New Roman" w:cs="Times New Roman"/>
          <w:color w:val="000000"/>
          <w:sz w:val="28"/>
          <w:szCs w:val="28"/>
        </w:rPr>
        <w:t>..</w:t>
      </w:r>
      <w:r w:rsidR="00293FEB" w:rsidRPr="00790BA4">
        <w:rPr>
          <w:rFonts w:eastAsia="Times New Roman" w:cs="Times New Roman"/>
          <w:color w:val="000000"/>
          <w:sz w:val="28"/>
          <w:szCs w:val="28"/>
          <w:lang w:val="id-ID"/>
        </w:rPr>
        <w:t xml:space="preserve"> </w:t>
      </w:r>
      <w:r w:rsidRPr="00790BA4">
        <w:rPr>
          <w:rFonts w:eastAsia="Times New Roman" w:cs="Times New Roman"/>
          <w:color w:val="000000"/>
          <w:sz w:val="28"/>
          <w:szCs w:val="28"/>
          <w:lang w:val="id-ID"/>
        </w:rPr>
        <w:t>lớp (Bao gồm:</w:t>
      </w:r>
      <w:r w:rsidR="00B77294">
        <w:rPr>
          <w:rFonts w:eastAsia="Times New Roman" w:cs="Times New Roman"/>
          <w:color w:val="000000"/>
          <w:sz w:val="28"/>
          <w:szCs w:val="28"/>
          <w:lang w:val="id-ID"/>
        </w:rPr>
        <w:t xml:space="preserve"> </w:t>
      </w:r>
      <w:r w:rsidR="00B77294">
        <w:rPr>
          <w:rFonts w:eastAsia="Times New Roman" w:cs="Times New Roman"/>
          <w:color w:val="000000"/>
          <w:sz w:val="28"/>
          <w:szCs w:val="28"/>
        </w:rPr>
        <w:t>..</w:t>
      </w:r>
      <w:r w:rsidR="00293FEB" w:rsidRPr="00790BA4">
        <w:rPr>
          <w:rFonts w:eastAsia="Times New Roman" w:cs="Times New Roman"/>
          <w:color w:val="000000"/>
          <w:sz w:val="28"/>
          <w:szCs w:val="28"/>
          <w:lang w:val="id-ID"/>
        </w:rPr>
        <w:t xml:space="preserve"> </w:t>
      </w:r>
      <w:r w:rsidRPr="00790BA4">
        <w:rPr>
          <w:rFonts w:eastAsia="Times New Roman" w:cs="Times New Roman"/>
          <w:color w:val="000000"/>
          <w:sz w:val="28"/>
          <w:szCs w:val="28"/>
          <w:lang w:val="id-ID"/>
        </w:rPr>
        <w:t xml:space="preserve">lớp 10, </w:t>
      </w:r>
      <w:r w:rsidR="00B77294">
        <w:rPr>
          <w:rFonts w:eastAsia="Times New Roman" w:cs="Times New Roman"/>
          <w:color w:val="000000"/>
          <w:sz w:val="28"/>
          <w:szCs w:val="28"/>
        </w:rPr>
        <w:t>..</w:t>
      </w:r>
      <w:r w:rsidR="00293FEB" w:rsidRPr="00790BA4">
        <w:rPr>
          <w:rFonts w:eastAsia="Times New Roman" w:cs="Times New Roman"/>
          <w:color w:val="000000"/>
          <w:sz w:val="28"/>
          <w:szCs w:val="28"/>
          <w:lang w:val="id-ID"/>
        </w:rPr>
        <w:t xml:space="preserve"> </w:t>
      </w:r>
      <w:r w:rsidRPr="00790BA4">
        <w:rPr>
          <w:rFonts w:eastAsia="Times New Roman" w:cs="Times New Roman"/>
          <w:color w:val="000000"/>
          <w:sz w:val="28"/>
          <w:szCs w:val="28"/>
          <w:lang w:val="id-ID"/>
        </w:rPr>
        <w:t>lớp 11,</w:t>
      </w:r>
      <w:r w:rsidR="00B77294">
        <w:rPr>
          <w:rFonts w:eastAsia="Times New Roman" w:cs="Times New Roman"/>
          <w:color w:val="000000"/>
          <w:sz w:val="28"/>
          <w:szCs w:val="28"/>
          <w:lang w:val="id-ID"/>
        </w:rPr>
        <w:t xml:space="preserve"> </w:t>
      </w:r>
      <w:r w:rsidR="00B77294">
        <w:rPr>
          <w:rFonts w:eastAsia="Times New Roman" w:cs="Times New Roman"/>
          <w:color w:val="000000"/>
          <w:sz w:val="28"/>
          <w:szCs w:val="28"/>
        </w:rPr>
        <w:t>..</w:t>
      </w:r>
      <w:r w:rsidR="00293FEB" w:rsidRPr="00790BA4">
        <w:rPr>
          <w:rFonts w:eastAsia="Times New Roman" w:cs="Times New Roman"/>
          <w:color w:val="000000"/>
          <w:sz w:val="28"/>
          <w:szCs w:val="28"/>
          <w:lang w:val="id-ID"/>
        </w:rPr>
        <w:t xml:space="preserve"> </w:t>
      </w:r>
      <w:r w:rsidRPr="00790BA4">
        <w:rPr>
          <w:rFonts w:eastAsia="Times New Roman" w:cs="Times New Roman"/>
          <w:color w:val="000000"/>
          <w:sz w:val="28"/>
          <w:szCs w:val="28"/>
          <w:lang w:val="id-ID"/>
        </w:rPr>
        <w:t>lớp 12)</w:t>
      </w:r>
      <w:r w:rsidR="00293FEB" w:rsidRPr="00790BA4">
        <w:rPr>
          <w:rFonts w:eastAsia="Times New Roman" w:cs="Times New Roman"/>
          <w:color w:val="000000"/>
          <w:sz w:val="28"/>
          <w:szCs w:val="28"/>
          <w:lang w:val="id-ID"/>
        </w:rPr>
        <w:t>.</w:t>
      </w:r>
    </w:p>
    <w:p w:rsidR="009D2217" w:rsidRPr="00790BA4" w:rsidRDefault="009D2217" w:rsidP="00625E52">
      <w:pPr>
        <w:spacing w:after="120" w:line="360" w:lineRule="exact"/>
        <w:ind w:firstLine="567"/>
        <w:jc w:val="both"/>
        <w:rPr>
          <w:rFonts w:eastAsia="Times New Roman" w:cs="Times New Roman"/>
          <w:color w:val="000000"/>
          <w:sz w:val="28"/>
          <w:szCs w:val="28"/>
          <w:lang w:val="id-ID"/>
        </w:rPr>
      </w:pPr>
      <w:r w:rsidRPr="00790BA4">
        <w:rPr>
          <w:rFonts w:eastAsia="Times New Roman" w:cs="Times New Roman"/>
          <w:color w:val="000000"/>
          <w:sz w:val="28"/>
          <w:szCs w:val="28"/>
          <w:lang w:val="id-ID"/>
        </w:rPr>
        <w:t>- Tổng số học sinh:</w:t>
      </w:r>
      <w:r w:rsidR="00A26B82" w:rsidRPr="00790BA4">
        <w:rPr>
          <w:rFonts w:eastAsia="Times New Roman" w:cs="Times New Roman"/>
          <w:color w:val="000000"/>
          <w:sz w:val="28"/>
          <w:szCs w:val="28"/>
          <w:lang w:val="id-ID"/>
        </w:rPr>
        <w:t xml:space="preserve"> </w:t>
      </w:r>
      <w:r w:rsidR="00B77294">
        <w:rPr>
          <w:rFonts w:eastAsia="Times New Roman" w:cs="Times New Roman"/>
          <w:color w:val="000000"/>
          <w:sz w:val="28"/>
          <w:szCs w:val="28"/>
        </w:rPr>
        <w:t xml:space="preserve">…. </w:t>
      </w:r>
      <w:r w:rsidRPr="00790BA4">
        <w:rPr>
          <w:rFonts w:eastAsia="Times New Roman" w:cs="Times New Roman"/>
          <w:color w:val="000000"/>
          <w:sz w:val="28"/>
          <w:szCs w:val="28"/>
          <w:lang w:val="id-ID"/>
        </w:rPr>
        <w:t>học sinh (Bao gồm</w:t>
      </w:r>
      <w:r w:rsidR="00A26B82" w:rsidRPr="00790BA4">
        <w:rPr>
          <w:rFonts w:eastAsia="Times New Roman" w:cs="Times New Roman"/>
          <w:color w:val="000000"/>
          <w:sz w:val="28"/>
          <w:szCs w:val="28"/>
          <w:lang w:val="id-ID"/>
        </w:rPr>
        <w:t xml:space="preserve"> </w:t>
      </w:r>
      <w:r w:rsidR="00B77294">
        <w:rPr>
          <w:rFonts w:eastAsia="Times New Roman" w:cs="Times New Roman"/>
          <w:color w:val="000000"/>
          <w:sz w:val="28"/>
          <w:szCs w:val="28"/>
        </w:rPr>
        <w:t xml:space="preserve">.. </w:t>
      </w:r>
      <w:r w:rsidRPr="00790BA4">
        <w:rPr>
          <w:rFonts w:eastAsia="Times New Roman" w:cs="Times New Roman"/>
          <w:color w:val="000000"/>
          <w:sz w:val="28"/>
          <w:szCs w:val="28"/>
          <w:lang w:val="id-ID"/>
        </w:rPr>
        <w:t>HS lớp 10,</w:t>
      </w:r>
      <w:r w:rsidR="00A26B82" w:rsidRPr="00790BA4">
        <w:rPr>
          <w:rFonts w:eastAsia="Times New Roman" w:cs="Times New Roman"/>
          <w:color w:val="000000"/>
          <w:sz w:val="28"/>
          <w:szCs w:val="28"/>
          <w:lang w:val="id-ID"/>
        </w:rPr>
        <w:t xml:space="preserve"> </w:t>
      </w:r>
      <w:r w:rsidR="00B77294">
        <w:rPr>
          <w:rFonts w:eastAsia="Times New Roman" w:cs="Times New Roman"/>
          <w:color w:val="000000"/>
          <w:sz w:val="28"/>
          <w:szCs w:val="28"/>
        </w:rPr>
        <w:t xml:space="preserve">.. </w:t>
      </w:r>
      <w:r w:rsidRPr="00790BA4">
        <w:rPr>
          <w:rFonts w:eastAsia="Times New Roman" w:cs="Times New Roman"/>
          <w:color w:val="000000"/>
          <w:sz w:val="28"/>
          <w:szCs w:val="28"/>
          <w:lang w:val="id-ID"/>
        </w:rPr>
        <w:t>HS lớp, 11,</w:t>
      </w:r>
      <w:r w:rsidR="00A26B82" w:rsidRPr="00790BA4">
        <w:rPr>
          <w:rFonts w:eastAsia="Times New Roman" w:cs="Times New Roman"/>
          <w:color w:val="000000"/>
          <w:sz w:val="28"/>
          <w:szCs w:val="28"/>
          <w:lang w:val="id-ID"/>
        </w:rPr>
        <w:t xml:space="preserve"> </w:t>
      </w:r>
      <w:r w:rsidR="00B77294">
        <w:rPr>
          <w:rFonts w:eastAsia="Times New Roman" w:cs="Times New Roman"/>
          <w:color w:val="000000"/>
          <w:sz w:val="28"/>
          <w:szCs w:val="28"/>
        </w:rPr>
        <w:t xml:space="preserve">.. </w:t>
      </w:r>
      <w:r w:rsidRPr="00790BA4">
        <w:rPr>
          <w:rFonts w:eastAsia="Times New Roman" w:cs="Times New Roman"/>
          <w:color w:val="000000"/>
          <w:sz w:val="28"/>
          <w:szCs w:val="28"/>
          <w:lang w:val="id-ID"/>
        </w:rPr>
        <w:t>HS lớp 12)</w:t>
      </w:r>
      <w:r w:rsidR="00952883" w:rsidRPr="00790BA4">
        <w:rPr>
          <w:rFonts w:eastAsia="Times New Roman" w:cs="Times New Roman"/>
          <w:color w:val="000000"/>
          <w:sz w:val="28"/>
          <w:szCs w:val="28"/>
          <w:lang w:val="id-ID"/>
        </w:rPr>
        <w:t>.</w:t>
      </w:r>
    </w:p>
    <w:p w:rsidR="009D2217" w:rsidRPr="00790BA4" w:rsidRDefault="009D2217" w:rsidP="00625E52">
      <w:pPr>
        <w:spacing w:after="120" w:line="360" w:lineRule="exact"/>
        <w:ind w:firstLine="567"/>
        <w:jc w:val="both"/>
        <w:rPr>
          <w:rFonts w:eastAsia="Times New Roman" w:cs="Times New Roman"/>
          <w:color w:val="000000"/>
          <w:sz w:val="28"/>
          <w:szCs w:val="28"/>
          <w:lang w:val="id-ID"/>
        </w:rPr>
      </w:pPr>
      <w:r w:rsidRPr="00790BA4">
        <w:rPr>
          <w:rFonts w:eastAsia="Times New Roman" w:cs="Times New Roman"/>
          <w:color w:val="000000"/>
          <w:sz w:val="28"/>
          <w:szCs w:val="28"/>
          <w:lang w:val="id-ID"/>
        </w:rPr>
        <w:t>- Thực hiện các nhiệm vụ khác……(nếu có):</w:t>
      </w:r>
      <w:r w:rsidR="00A26B82" w:rsidRPr="00790BA4">
        <w:rPr>
          <w:rFonts w:eastAsia="Times New Roman" w:cs="Times New Roman"/>
          <w:color w:val="000000"/>
          <w:sz w:val="28"/>
          <w:szCs w:val="28"/>
          <w:lang w:val="id-ID"/>
        </w:rPr>
        <w:t xml:space="preserve"> Không.</w:t>
      </w:r>
    </w:p>
    <w:p w:rsidR="0072422E" w:rsidRDefault="0072422E" w:rsidP="00625E52">
      <w:pPr>
        <w:spacing w:after="120" w:line="360" w:lineRule="exact"/>
        <w:ind w:firstLine="567"/>
        <w:jc w:val="both"/>
        <w:rPr>
          <w:rFonts w:eastAsia="Times New Roman" w:cs="Times New Roman"/>
          <w:color w:val="000000"/>
          <w:sz w:val="28"/>
          <w:szCs w:val="28"/>
          <w:lang w:val="id-ID"/>
        </w:rPr>
      </w:pPr>
      <w:r w:rsidRPr="00790BA4">
        <w:rPr>
          <w:rFonts w:eastAsia="Times New Roman" w:cs="Times New Roman"/>
          <w:color w:val="000000"/>
          <w:sz w:val="28"/>
          <w:szCs w:val="28"/>
          <w:lang w:val="id-ID"/>
        </w:rPr>
        <w:t xml:space="preserve">3. </w:t>
      </w:r>
      <w:r w:rsidR="009D2217" w:rsidRPr="00790BA4">
        <w:rPr>
          <w:rFonts w:eastAsia="Times New Roman" w:cs="Times New Roman"/>
          <w:color w:val="000000"/>
          <w:sz w:val="28"/>
          <w:szCs w:val="28"/>
          <w:lang w:val="id-ID"/>
        </w:rPr>
        <w:t>Tình hình thực hiện chính sách chế độ và các quy định về tài chính:</w:t>
      </w:r>
    </w:p>
    <w:p w:rsidR="00BD2427" w:rsidRDefault="00BD2427" w:rsidP="00625E52">
      <w:pPr>
        <w:tabs>
          <w:tab w:val="left" w:pos="1205"/>
        </w:tabs>
        <w:spacing w:before="59" w:after="120" w:line="360" w:lineRule="exact"/>
        <w:ind w:firstLine="567"/>
        <w:jc w:val="both"/>
        <w:rPr>
          <w:sz w:val="28"/>
        </w:rPr>
      </w:pPr>
      <w:r>
        <w:rPr>
          <w:sz w:val="28"/>
        </w:rPr>
        <w:t>- Các văn bản về chế độ chính sách đơn vị thực hiện:</w:t>
      </w:r>
    </w:p>
    <w:p w:rsidR="00BD2427" w:rsidRPr="00BC30E8" w:rsidRDefault="00BD2427" w:rsidP="00625E52">
      <w:pPr>
        <w:spacing w:after="120" w:line="360" w:lineRule="exact"/>
        <w:ind w:firstLine="567"/>
        <w:jc w:val="both"/>
        <w:rPr>
          <w:sz w:val="28"/>
          <w:szCs w:val="28"/>
        </w:rPr>
      </w:pPr>
      <w:r w:rsidRPr="00BC30E8">
        <w:rPr>
          <w:sz w:val="28"/>
        </w:rPr>
        <w:lastRenderedPageBreak/>
        <w:t xml:space="preserve">+ Học phí: Căn cứ </w:t>
      </w:r>
      <w:r w:rsidRPr="00BC30E8">
        <w:rPr>
          <w:sz w:val="28"/>
          <w:szCs w:val="28"/>
        </w:rPr>
        <w:t>Nghị quyết số 24/2018/NQ-HĐND ngày 08/12/2018 của Hội đồng nhân dân tỉnh Nam Định về việc quy định mức thu học phí đối với cơ sở giáo dục công lập thuộc hệ thống giáo dục quốc dân do tỉnh Nam Định quản lý;</w:t>
      </w:r>
      <w:r w:rsidRPr="00BC30E8">
        <w:rPr>
          <w:sz w:val="28"/>
          <w:szCs w:val="28"/>
          <w:lang w:val="nl-NL"/>
        </w:rPr>
        <w:t xml:space="preserve"> Nghị quyết số 16/2021/NQ-HĐND ngày 17/7/2021 kéo dài thời gian thực hiện Nghị quyết số 24/2018/NQ-HĐND đến hết năm học 2021 – 2022 và hướng dẫn của Sở GD&amp;ĐT: ... năm học 2019 </w:t>
      </w:r>
      <w:r>
        <w:rPr>
          <w:sz w:val="28"/>
          <w:szCs w:val="28"/>
          <w:lang w:val="nl-NL"/>
        </w:rPr>
        <w:t>-</w:t>
      </w:r>
      <w:r w:rsidRPr="00BC30E8">
        <w:rPr>
          <w:sz w:val="28"/>
          <w:szCs w:val="28"/>
          <w:lang w:val="nl-NL"/>
        </w:rPr>
        <w:t xml:space="preserve"> 2020; 2020-2021; 2021-2022</w:t>
      </w:r>
      <w:r w:rsidR="00B77294">
        <w:rPr>
          <w:sz w:val="28"/>
          <w:szCs w:val="28"/>
          <w:lang w:val="nl-NL"/>
        </w:rPr>
        <w:t>; 2022 - 2023</w:t>
      </w:r>
      <w:r w:rsidRPr="00BC30E8">
        <w:rPr>
          <w:sz w:val="28"/>
          <w:szCs w:val="28"/>
          <w:lang w:val="nl-NL"/>
        </w:rPr>
        <w:t xml:space="preserve"> (ghi cụ thể hướng dẵn các năm</w:t>
      </w:r>
      <w:r w:rsidR="00B77294">
        <w:rPr>
          <w:sz w:val="28"/>
          <w:szCs w:val="28"/>
          <w:lang w:val="nl-NL"/>
        </w:rPr>
        <w:t>...</w:t>
      </w:r>
      <w:r w:rsidRPr="00BC30E8">
        <w:rPr>
          <w:sz w:val="28"/>
          <w:szCs w:val="28"/>
          <w:lang w:val="nl-NL"/>
        </w:rPr>
        <w:t>)</w:t>
      </w:r>
    </w:p>
    <w:p w:rsidR="00BD2427" w:rsidRPr="005D0997" w:rsidRDefault="00BD2427" w:rsidP="00625E52">
      <w:pPr>
        <w:spacing w:after="120" w:line="360" w:lineRule="exact"/>
        <w:ind w:firstLine="567"/>
        <w:jc w:val="both"/>
        <w:rPr>
          <w:sz w:val="28"/>
          <w:szCs w:val="28"/>
        </w:rPr>
      </w:pPr>
      <w:r w:rsidRPr="005D0997">
        <w:rPr>
          <w:sz w:val="28"/>
        </w:rPr>
        <w:t xml:space="preserve">+ Coi xe học sinh: </w:t>
      </w:r>
      <w:r w:rsidRPr="005D0997">
        <w:rPr>
          <w:sz w:val="28"/>
          <w:szCs w:val="28"/>
        </w:rPr>
        <w:t>Căn cứ quyết định số 01/2017/QĐ-UBND ngày 03/01/2017 của UBND tỉnh Nam Định về việc quy định mức giá dịch vụ trông giữ xe đạp, xe máy,ô tô trên địa bàn tỉnh Nam Định.</w:t>
      </w:r>
    </w:p>
    <w:p w:rsidR="00BD2427" w:rsidRDefault="00BD2427" w:rsidP="00625E52">
      <w:pPr>
        <w:tabs>
          <w:tab w:val="left" w:pos="1205"/>
        </w:tabs>
        <w:spacing w:before="59" w:after="120" w:line="360" w:lineRule="exact"/>
        <w:ind w:firstLine="567"/>
        <w:jc w:val="both"/>
        <w:rPr>
          <w:sz w:val="28"/>
        </w:rPr>
      </w:pPr>
      <w:r w:rsidRPr="005D0997">
        <w:rPr>
          <w:sz w:val="28"/>
        </w:rPr>
        <w:t>- Phần thực hiện: Đơn vị thực hiện theo</w:t>
      </w:r>
      <w:r w:rsidRPr="00BC30E8">
        <w:rPr>
          <w:sz w:val="28"/>
        </w:rPr>
        <w:t xml:space="preserve"> đúng quy định</w:t>
      </w:r>
      <w:r>
        <w:rPr>
          <w:sz w:val="28"/>
        </w:rPr>
        <w:t xml:space="preserve"> hiện hành về đối tượng thu, mức thu và số tháng thu, nội dung chi đối với các nguồn kinh phí đơn vị đã thu trong các năm </w:t>
      </w:r>
      <w:r w:rsidR="00B77294">
        <w:rPr>
          <w:sz w:val="28"/>
        </w:rPr>
        <w:t>2020, 2021, 2022</w:t>
      </w:r>
    </w:p>
    <w:p w:rsidR="00BD2427" w:rsidRDefault="00BD2427" w:rsidP="00625E52">
      <w:pPr>
        <w:spacing w:after="120" w:line="360" w:lineRule="exact"/>
        <w:ind w:firstLine="567"/>
        <w:jc w:val="both"/>
        <w:rPr>
          <w:color w:val="000000"/>
          <w:sz w:val="28"/>
          <w:szCs w:val="28"/>
          <w:lang w:val="id-ID"/>
        </w:rPr>
      </w:pPr>
      <w:r w:rsidRPr="00790BA4">
        <w:rPr>
          <w:rFonts w:eastAsia="Times New Roman" w:cs="Times New Roman"/>
          <w:color w:val="000000"/>
          <w:sz w:val="28"/>
          <w:szCs w:val="28"/>
          <w:lang w:val="id-ID"/>
        </w:rPr>
        <w:t>- Về mức thu học phí và các khoản thu sự nghiệp</w:t>
      </w:r>
    </w:p>
    <w:p w:rsidR="007B6662" w:rsidRPr="00790BA4" w:rsidRDefault="007B6662" w:rsidP="00625E52">
      <w:pPr>
        <w:spacing w:after="120" w:line="360" w:lineRule="exact"/>
        <w:ind w:firstLine="567"/>
        <w:jc w:val="both"/>
        <w:rPr>
          <w:color w:val="000000"/>
          <w:sz w:val="28"/>
          <w:szCs w:val="28"/>
          <w:lang w:val="id-ID"/>
        </w:rPr>
      </w:pPr>
      <w:r w:rsidRPr="00790BA4">
        <w:rPr>
          <w:color w:val="000000"/>
          <w:sz w:val="28"/>
          <w:szCs w:val="28"/>
          <w:lang w:val="id-ID"/>
        </w:rPr>
        <w:t>+ Học phí: 90.000đ/tháng/hs; thu 9 tháng</w:t>
      </w:r>
    </w:p>
    <w:p w:rsidR="007B6662" w:rsidRPr="00790BA4" w:rsidRDefault="007B6662" w:rsidP="00625E52">
      <w:pPr>
        <w:spacing w:after="120" w:line="360" w:lineRule="exact"/>
        <w:ind w:firstLine="567"/>
        <w:jc w:val="both"/>
        <w:rPr>
          <w:color w:val="000000"/>
          <w:sz w:val="28"/>
          <w:szCs w:val="28"/>
          <w:lang w:val="id-ID"/>
        </w:rPr>
      </w:pPr>
      <w:r w:rsidRPr="00790BA4">
        <w:rPr>
          <w:color w:val="000000"/>
          <w:sz w:val="28"/>
          <w:szCs w:val="28"/>
          <w:lang w:val="id-ID"/>
        </w:rPr>
        <w:t xml:space="preserve">+ Thu coi xe: Mức thu: </w:t>
      </w:r>
      <w:r w:rsidR="00050E67">
        <w:rPr>
          <w:color w:val="000000"/>
          <w:sz w:val="28"/>
          <w:szCs w:val="28"/>
        </w:rPr>
        <w:t>…</w:t>
      </w:r>
      <w:r w:rsidRPr="00790BA4">
        <w:rPr>
          <w:color w:val="000000"/>
          <w:sz w:val="28"/>
          <w:szCs w:val="28"/>
          <w:lang w:val="id-ID"/>
        </w:rPr>
        <w:t>đ/hs/tháng đối với xe đạp thu 9 tháng</w:t>
      </w:r>
    </w:p>
    <w:p w:rsidR="007B6662" w:rsidRPr="00790BA4" w:rsidRDefault="005E7B8B" w:rsidP="00625E52">
      <w:pPr>
        <w:spacing w:after="120" w:line="360" w:lineRule="exact"/>
        <w:ind w:firstLine="567"/>
        <w:jc w:val="both"/>
        <w:rPr>
          <w:color w:val="000000"/>
          <w:sz w:val="28"/>
          <w:szCs w:val="28"/>
          <w:lang w:val="id-ID"/>
        </w:rPr>
      </w:pPr>
      <w:r>
        <w:rPr>
          <w:color w:val="000000"/>
          <w:sz w:val="28"/>
          <w:szCs w:val="28"/>
          <w:lang w:val="id-ID"/>
        </w:rPr>
        <w:t xml:space="preserve">                      </w:t>
      </w:r>
      <w:r w:rsidR="007B6662" w:rsidRPr="00790BA4">
        <w:rPr>
          <w:color w:val="000000"/>
          <w:sz w:val="28"/>
          <w:szCs w:val="28"/>
          <w:lang w:val="id-ID"/>
        </w:rPr>
        <w:t>Mứ</w:t>
      </w:r>
      <w:r w:rsidR="00050E67">
        <w:rPr>
          <w:color w:val="000000"/>
          <w:sz w:val="28"/>
          <w:szCs w:val="28"/>
          <w:lang w:val="id-ID"/>
        </w:rPr>
        <w:t xml:space="preserve">c thu: </w:t>
      </w:r>
      <w:r w:rsidR="00050E67">
        <w:rPr>
          <w:color w:val="000000"/>
          <w:sz w:val="28"/>
          <w:szCs w:val="28"/>
        </w:rPr>
        <w:t>…</w:t>
      </w:r>
      <w:r w:rsidR="007B6662" w:rsidRPr="00790BA4">
        <w:rPr>
          <w:color w:val="000000"/>
          <w:sz w:val="28"/>
          <w:szCs w:val="28"/>
          <w:lang w:val="id-ID"/>
        </w:rPr>
        <w:t>đ/hs/tháng đối với xe đạp điện, thu 9 tháng</w:t>
      </w:r>
    </w:p>
    <w:p w:rsidR="007B6662" w:rsidRPr="00790BA4" w:rsidRDefault="005E7B8B" w:rsidP="00625E52">
      <w:pPr>
        <w:spacing w:after="120" w:line="360" w:lineRule="exact"/>
        <w:ind w:firstLine="567"/>
        <w:jc w:val="both"/>
        <w:rPr>
          <w:color w:val="000000"/>
          <w:sz w:val="28"/>
          <w:szCs w:val="28"/>
          <w:lang w:val="id-ID"/>
        </w:rPr>
      </w:pPr>
      <w:r>
        <w:rPr>
          <w:color w:val="000000"/>
          <w:sz w:val="28"/>
          <w:szCs w:val="28"/>
          <w:lang w:val="id-ID"/>
        </w:rPr>
        <w:t xml:space="preserve">                      </w:t>
      </w:r>
      <w:r w:rsidR="007B6662" w:rsidRPr="00790BA4">
        <w:rPr>
          <w:color w:val="000000"/>
          <w:sz w:val="28"/>
          <w:szCs w:val="28"/>
          <w:lang w:val="id-ID"/>
        </w:rPr>
        <w:t>Mứ</w:t>
      </w:r>
      <w:r w:rsidR="00050E67">
        <w:rPr>
          <w:color w:val="000000"/>
          <w:sz w:val="28"/>
          <w:szCs w:val="28"/>
          <w:lang w:val="id-ID"/>
        </w:rPr>
        <w:t xml:space="preserve">c thu: </w:t>
      </w:r>
      <w:r w:rsidR="00050E67">
        <w:rPr>
          <w:color w:val="000000"/>
          <w:sz w:val="28"/>
          <w:szCs w:val="28"/>
        </w:rPr>
        <w:t>…</w:t>
      </w:r>
      <w:r w:rsidR="007B6662" w:rsidRPr="00790BA4">
        <w:rPr>
          <w:color w:val="000000"/>
          <w:sz w:val="28"/>
          <w:szCs w:val="28"/>
          <w:lang w:val="id-ID"/>
        </w:rPr>
        <w:t>đ/hs/tháng đối với xe máy, thu 9 tháng</w:t>
      </w:r>
    </w:p>
    <w:p w:rsidR="007B6662" w:rsidRPr="00050E67" w:rsidRDefault="007B6662" w:rsidP="00625E52">
      <w:pPr>
        <w:spacing w:after="120" w:line="360" w:lineRule="exact"/>
        <w:ind w:firstLine="567"/>
        <w:jc w:val="both"/>
        <w:rPr>
          <w:color w:val="000000"/>
          <w:sz w:val="28"/>
          <w:szCs w:val="28"/>
        </w:rPr>
      </w:pPr>
      <w:r w:rsidRPr="00790BA4">
        <w:rPr>
          <w:color w:val="000000"/>
          <w:sz w:val="28"/>
          <w:szCs w:val="28"/>
          <w:lang w:val="id-ID"/>
        </w:rPr>
        <w:t xml:space="preserve">+ Thu tiền nước uống: </w:t>
      </w:r>
      <w:r w:rsidR="00050E67">
        <w:rPr>
          <w:color w:val="000000"/>
          <w:sz w:val="28"/>
          <w:szCs w:val="28"/>
        </w:rPr>
        <w:t>(mức thu thỏa thuận, số tháng thu)</w:t>
      </w:r>
      <w:r w:rsidR="00625E52">
        <w:rPr>
          <w:color w:val="000000"/>
          <w:sz w:val="28"/>
          <w:szCs w:val="28"/>
        </w:rPr>
        <w:t>: cụ thể…</w:t>
      </w:r>
    </w:p>
    <w:p w:rsidR="007B6662" w:rsidRPr="00B77294" w:rsidRDefault="00050E67" w:rsidP="00625E52">
      <w:pPr>
        <w:spacing w:after="120" w:line="360" w:lineRule="exact"/>
        <w:ind w:firstLine="567"/>
        <w:jc w:val="both"/>
        <w:rPr>
          <w:color w:val="000000"/>
          <w:sz w:val="28"/>
          <w:szCs w:val="28"/>
        </w:rPr>
      </w:pPr>
      <w:r>
        <w:rPr>
          <w:color w:val="000000"/>
          <w:sz w:val="28"/>
          <w:szCs w:val="28"/>
        </w:rPr>
        <w:t>…</w:t>
      </w:r>
    </w:p>
    <w:p w:rsidR="007B6662" w:rsidRPr="00B237A3" w:rsidRDefault="007B6662" w:rsidP="00625E52">
      <w:pPr>
        <w:spacing w:after="120" w:line="360" w:lineRule="exact"/>
        <w:ind w:firstLine="567"/>
        <w:jc w:val="both"/>
        <w:rPr>
          <w:color w:val="000000"/>
          <w:sz w:val="28"/>
          <w:szCs w:val="28"/>
        </w:rPr>
      </w:pPr>
      <w:r w:rsidRPr="00790BA4">
        <w:rPr>
          <w:color w:val="000000"/>
          <w:sz w:val="28"/>
          <w:szCs w:val="28"/>
          <w:lang w:val="id-ID"/>
        </w:rPr>
        <w:t>+ Thu tiền học thêm: mứ</w:t>
      </w:r>
      <w:r w:rsidR="00B237A3">
        <w:rPr>
          <w:color w:val="000000"/>
          <w:sz w:val="28"/>
          <w:szCs w:val="28"/>
          <w:lang w:val="id-ID"/>
        </w:rPr>
        <w:t>c thu 5.000đ/</w:t>
      </w:r>
      <w:r w:rsidRPr="00790BA4">
        <w:rPr>
          <w:color w:val="000000"/>
          <w:sz w:val="28"/>
          <w:szCs w:val="28"/>
          <w:lang w:val="id-ID"/>
        </w:rPr>
        <w:t>hs</w:t>
      </w:r>
      <w:r w:rsidR="00B237A3">
        <w:rPr>
          <w:color w:val="000000"/>
          <w:sz w:val="28"/>
          <w:szCs w:val="28"/>
        </w:rPr>
        <w:t>/tiết</w:t>
      </w:r>
      <w:r w:rsidRPr="00790BA4">
        <w:rPr>
          <w:color w:val="000000"/>
          <w:sz w:val="28"/>
          <w:szCs w:val="28"/>
          <w:lang w:val="id-ID"/>
        </w:rPr>
        <w:t>, 01 buổi không quá 4 tiết và 01 tuần dạy không quá 3 buổi/tuần</w:t>
      </w:r>
      <w:r w:rsidR="00625E52">
        <w:rPr>
          <w:color w:val="000000"/>
          <w:sz w:val="28"/>
          <w:szCs w:val="28"/>
        </w:rPr>
        <w:t xml:space="preserve"> với khối 10,11 và 4 buổi /tuần với khối 12</w:t>
      </w:r>
      <w:r w:rsidRPr="00790BA4">
        <w:rPr>
          <w:color w:val="000000"/>
          <w:sz w:val="28"/>
          <w:szCs w:val="28"/>
          <w:lang w:val="id-ID"/>
        </w:rPr>
        <w:t>, thu theo tháng học thực tế.</w:t>
      </w:r>
      <w:r w:rsidR="00B237A3">
        <w:rPr>
          <w:color w:val="000000"/>
          <w:sz w:val="28"/>
          <w:szCs w:val="28"/>
        </w:rPr>
        <w:t xml:space="preserve"> (Thành phố 6000đ/hs/tiết)</w:t>
      </w:r>
    </w:p>
    <w:p w:rsidR="007B6662" w:rsidRPr="00790BA4" w:rsidRDefault="007B6662" w:rsidP="00625E52">
      <w:pPr>
        <w:spacing w:after="120" w:line="360" w:lineRule="exact"/>
        <w:ind w:firstLine="567"/>
        <w:jc w:val="both"/>
        <w:rPr>
          <w:color w:val="000000"/>
          <w:sz w:val="28"/>
          <w:szCs w:val="28"/>
          <w:lang w:val="id-ID"/>
        </w:rPr>
      </w:pPr>
      <w:r w:rsidRPr="00790BA4">
        <w:rPr>
          <w:color w:val="000000"/>
          <w:sz w:val="28"/>
          <w:szCs w:val="28"/>
          <w:lang w:val="id-ID"/>
        </w:rPr>
        <w:t>+ Mức các khoản thu do đơn vị tự quyết định: không</w:t>
      </w:r>
    </w:p>
    <w:p w:rsidR="007B6662" w:rsidRPr="00790BA4" w:rsidRDefault="007B6662" w:rsidP="00625E52">
      <w:pPr>
        <w:spacing w:after="120" w:line="360" w:lineRule="exact"/>
        <w:ind w:firstLine="567"/>
        <w:jc w:val="both"/>
        <w:rPr>
          <w:color w:val="000000"/>
          <w:sz w:val="28"/>
          <w:szCs w:val="28"/>
          <w:lang w:val="id-ID"/>
        </w:rPr>
      </w:pPr>
      <w:r w:rsidRPr="00790BA4">
        <w:rPr>
          <w:color w:val="000000"/>
          <w:sz w:val="28"/>
          <w:szCs w:val="28"/>
          <w:lang w:val="id-ID"/>
        </w:rPr>
        <w:t>- Về quy chế chi tiêu nội bộ: Đã xây dựng quy chế chi tiêu nội bộ năm 202</w:t>
      </w:r>
      <w:r w:rsidR="00B77294">
        <w:rPr>
          <w:color w:val="000000"/>
          <w:sz w:val="28"/>
          <w:szCs w:val="28"/>
        </w:rPr>
        <w:t>2</w:t>
      </w:r>
      <w:r w:rsidRPr="00790BA4">
        <w:rPr>
          <w:color w:val="000000"/>
          <w:sz w:val="28"/>
          <w:szCs w:val="28"/>
          <w:lang w:val="id-ID"/>
        </w:rPr>
        <w:t>, được thảo luận rộng rãi công khai tại hội nghị nhà giáo, cán bộ quản lý và người lao động năm họ</w:t>
      </w:r>
      <w:r w:rsidR="00B77294">
        <w:rPr>
          <w:color w:val="000000"/>
          <w:sz w:val="28"/>
          <w:szCs w:val="28"/>
          <w:lang w:val="id-ID"/>
        </w:rPr>
        <w:t>c 202</w:t>
      </w:r>
      <w:r w:rsidR="005E7B8B">
        <w:rPr>
          <w:color w:val="000000"/>
          <w:sz w:val="28"/>
          <w:szCs w:val="28"/>
        </w:rPr>
        <w:t>2</w:t>
      </w:r>
      <w:r w:rsidRPr="00790BA4">
        <w:rPr>
          <w:color w:val="000000"/>
          <w:sz w:val="28"/>
          <w:szCs w:val="28"/>
          <w:lang w:val="id-ID"/>
        </w:rPr>
        <w:t>-202</w:t>
      </w:r>
      <w:r w:rsidR="005E7B8B">
        <w:rPr>
          <w:color w:val="000000"/>
          <w:sz w:val="28"/>
          <w:szCs w:val="28"/>
        </w:rPr>
        <w:t>3</w:t>
      </w:r>
      <w:r w:rsidRPr="00790BA4">
        <w:rPr>
          <w:color w:val="000000"/>
          <w:sz w:val="28"/>
          <w:szCs w:val="28"/>
          <w:lang w:val="id-ID"/>
        </w:rPr>
        <w:t xml:space="preserve"> và thống nhất với tổ chức công đoàn Nhà trường, nộp Quy chế chi tiêu nội bộ và báo cáo Sở GD&amp;ĐT Nam Định, đồng thời gửi Kho bạc nhà nước nơi đơn vị mở TK giao dịch.</w:t>
      </w:r>
    </w:p>
    <w:p w:rsidR="00187940" w:rsidRPr="00790BA4" w:rsidRDefault="009D2217" w:rsidP="00625E52">
      <w:pPr>
        <w:spacing w:after="120" w:line="360" w:lineRule="exact"/>
        <w:ind w:firstLine="567"/>
        <w:jc w:val="both"/>
        <w:rPr>
          <w:rFonts w:eastAsia="Times New Roman" w:cs="Times New Roman"/>
          <w:color w:val="000000"/>
          <w:sz w:val="28"/>
          <w:szCs w:val="28"/>
          <w:lang w:val="id-ID"/>
        </w:rPr>
      </w:pPr>
      <w:r w:rsidRPr="00790BA4">
        <w:rPr>
          <w:rFonts w:eastAsia="Times New Roman" w:cs="Times New Roman"/>
          <w:color w:val="000000"/>
          <w:sz w:val="28"/>
          <w:szCs w:val="28"/>
          <w:lang w:val="id-ID"/>
        </w:rPr>
        <w:t>4. Báo cáo về thực hiện các chỉ tiêu tài chính thu, chi giai đoạn tự chủ.</w:t>
      </w:r>
    </w:p>
    <w:p w:rsidR="0044086A" w:rsidRPr="00790BA4" w:rsidRDefault="006601E2" w:rsidP="00625E52">
      <w:pPr>
        <w:spacing w:after="120" w:line="360" w:lineRule="exact"/>
        <w:ind w:firstLine="567"/>
        <w:jc w:val="both"/>
        <w:rPr>
          <w:rFonts w:eastAsia="Times New Roman" w:cs="Times New Roman"/>
          <w:sz w:val="28"/>
          <w:szCs w:val="28"/>
          <w:lang w:val="id-ID"/>
        </w:rPr>
      </w:pPr>
      <w:r w:rsidRPr="00790BA4">
        <w:rPr>
          <w:rFonts w:eastAsia="Times New Roman" w:cs="Times New Roman"/>
          <w:sz w:val="28"/>
          <w:szCs w:val="28"/>
          <w:lang w:val="id-ID"/>
        </w:rPr>
        <w:t>a.</w:t>
      </w:r>
      <w:r w:rsidR="009D2217" w:rsidRPr="00790BA4">
        <w:rPr>
          <w:rFonts w:eastAsia="Times New Roman" w:cs="Times New Roman"/>
          <w:sz w:val="28"/>
          <w:szCs w:val="28"/>
          <w:lang w:val="id-ID"/>
        </w:rPr>
        <w:t xml:space="preserve"> Thu, chi hoạt động dịch vụ: </w:t>
      </w:r>
    </w:p>
    <w:p w:rsidR="0044086A" w:rsidRPr="00FA6B34" w:rsidRDefault="0044086A" w:rsidP="00625E52">
      <w:pPr>
        <w:spacing w:after="120" w:line="360" w:lineRule="exact"/>
        <w:ind w:firstLine="567"/>
        <w:jc w:val="both"/>
        <w:rPr>
          <w:b/>
          <w:i/>
          <w:sz w:val="28"/>
          <w:szCs w:val="28"/>
        </w:rPr>
      </w:pPr>
      <w:r w:rsidRPr="00790BA4">
        <w:rPr>
          <w:b/>
          <w:i/>
          <w:sz w:val="28"/>
          <w:szCs w:val="28"/>
          <w:lang w:val="id-ID"/>
        </w:rPr>
        <w:t>* Hoạt động học phí</w:t>
      </w:r>
    </w:p>
    <w:p w:rsidR="0022547F" w:rsidRPr="00790BA4" w:rsidRDefault="0022547F" w:rsidP="00625E52">
      <w:pPr>
        <w:spacing w:after="120" w:line="360" w:lineRule="exact"/>
        <w:ind w:firstLine="567"/>
        <w:jc w:val="both"/>
        <w:rPr>
          <w:sz w:val="28"/>
          <w:szCs w:val="28"/>
          <w:lang w:val="id-ID"/>
        </w:rPr>
      </w:pPr>
      <w:r w:rsidRPr="00790BA4">
        <w:rPr>
          <w:sz w:val="28"/>
          <w:szCs w:val="28"/>
          <w:lang w:val="id-ID"/>
        </w:rPr>
        <w:lastRenderedPageBreak/>
        <w:t>- Số dư CCTL năm trước chuyể</w:t>
      </w:r>
      <w:r w:rsidR="00625E52">
        <w:rPr>
          <w:sz w:val="28"/>
          <w:szCs w:val="28"/>
          <w:lang w:val="id-ID"/>
        </w:rPr>
        <w:t>n sang là:</w:t>
      </w:r>
      <w:r w:rsidR="00625E52">
        <w:rPr>
          <w:sz w:val="28"/>
          <w:szCs w:val="28"/>
        </w:rPr>
        <w:t xml:space="preserve">  </w:t>
      </w:r>
      <w:r w:rsidRPr="00790BA4">
        <w:rPr>
          <w:sz w:val="28"/>
          <w:szCs w:val="28"/>
          <w:lang w:val="id-ID"/>
        </w:rPr>
        <w:t xml:space="preserve">   </w:t>
      </w:r>
      <w:r w:rsidR="00625E52">
        <w:rPr>
          <w:sz w:val="28"/>
          <w:szCs w:val="28"/>
        </w:rPr>
        <w:t>…</w:t>
      </w:r>
      <w:r w:rsidRPr="00790BA4">
        <w:rPr>
          <w:sz w:val="28"/>
          <w:szCs w:val="28"/>
          <w:lang w:val="id-ID"/>
        </w:rPr>
        <w:t xml:space="preserve"> đồng.</w:t>
      </w:r>
    </w:p>
    <w:p w:rsidR="0022547F" w:rsidRPr="00DF151A" w:rsidRDefault="0022547F" w:rsidP="00625E52">
      <w:pPr>
        <w:spacing w:after="120" w:line="360" w:lineRule="exact"/>
        <w:ind w:firstLine="567"/>
        <w:jc w:val="both"/>
        <w:rPr>
          <w:sz w:val="28"/>
          <w:szCs w:val="28"/>
          <w:lang w:val="fr-FR"/>
        </w:rPr>
      </w:pPr>
      <w:r w:rsidRPr="00DF151A">
        <w:rPr>
          <w:sz w:val="28"/>
          <w:szCs w:val="28"/>
          <w:lang w:val="fr-FR"/>
        </w:rPr>
        <w:t xml:space="preserve">- Số thu trong năm là: </w:t>
      </w:r>
      <w:r w:rsidRPr="00DF151A">
        <w:rPr>
          <w:sz w:val="28"/>
          <w:szCs w:val="28"/>
          <w:lang w:val="fr-FR"/>
        </w:rPr>
        <w:tab/>
      </w:r>
      <w:r w:rsidRPr="00DF151A">
        <w:rPr>
          <w:sz w:val="28"/>
          <w:szCs w:val="28"/>
          <w:lang w:val="fr-FR"/>
        </w:rPr>
        <w:tab/>
      </w:r>
      <w:r w:rsidRPr="00DF151A">
        <w:rPr>
          <w:sz w:val="28"/>
          <w:szCs w:val="28"/>
          <w:lang w:val="fr-FR"/>
        </w:rPr>
        <w:tab/>
      </w:r>
      <w:r w:rsidRPr="00DF151A">
        <w:rPr>
          <w:sz w:val="28"/>
          <w:szCs w:val="28"/>
          <w:lang w:val="fr-FR"/>
        </w:rPr>
        <w:tab/>
        <w:t xml:space="preserve"> </w:t>
      </w:r>
      <w:r w:rsidR="00B77294">
        <w:rPr>
          <w:sz w:val="28"/>
          <w:szCs w:val="28"/>
          <w:lang w:val="fr-FR"/>
        </w:rPr>
        <w:t>…</w:t>
      </w:r>
      <w:r w:rsidRPr="00DF151A">
        <w:rPr>
          <w:sz w:val="28"/>
          <w:szCs w:val="28"/>
          <w:lang w:val="fr-FR"/>
        </w:rPr>
        <w:t xml:space="preserve"> đồng.</w:t>
      </w:r>
    </w:p>
    <w:p w:rsidR="0022547F" w:rsidRPr="00DF151A" w:rsidRDefault="0022547F" w:rsidP="00625E52">
      <w:pPr>
        <w:spacing w:after="120" w:line="360" w:lineRule="exact"/>
        <w:ind w:firstLine="567"/>
        <w:jc w:val="both"/>
        <w:rPr>
          <w:sz w:val="28"/>
          <w:szCs w:val="28"/>
        </w:rPr>
      </w:pPr>
      <w:r w:rsidRPr="00DF151A">
        <w:rPr>
          <w:sz w:val="28"/>
          <w:szCs w:val="28"/>
        </w:rPr>
        <w:t xml:space="preserve">- Số đã chi trong 60%: </w:t>
      </w:r>
      <w:r w:rsidRPr="00DF151A">
        <w:rPr>
          <w:sz w:val="28"/>
          <w:szCs w:val="28"/>
        </w:rPr>
        <w:tab/>
      </w:r>
      <w:r w:rsidRPr="00DF151A">
        <w:rPr>
          <w:sz w:val="28"/>
          <w:szCs w:val="28"/>
        </w:rPr>
        <w:tab/>
      </w:r>
      <w:r w:rsidRPr="00DF151A">
        <w:rPr>
          <w:sz w:val="28"/>
          <w:szCs w:val="28"/>
        </w:rPr>
        <w:tab/>
      </w:r>
      <w:r w:rsidRPr="00DF151A">
        <w:rPr>
          <w:sz w:val="28"/>
          <w:szCs w:val="28"/>
        </w:rPr>
        <w:tab/>
        <w:t xml:space="preserve">    </w:t>
      </w:r>
      <w:r w:rsidR="00B77294">
        <w:rPr>
          <w:sz w:val="28"/>
          <w:szCs w:val="28"/>
        </w:rPr>
        <w:t>…</w:t>
      </w:r>
      <w:r w:rsidRPr="00DF151A">
        <w:rPr>
          <w:sz w:val="28"/>
          <w:szCs w:val="28"/>
        </w:rPr>
        <w:t xml:space="preserve"> đồng.</w:t>
      </w:r>
    </w:p>
    <w:p w:rsidR="0022547F" w:rsidRPr="00DF151A" w:rsidRDefault="0022547F" w:rsidP="00625E52">
      <w:pPr>
        <w:spacing w:after="120" w:line="360" w:lineRule="exact"/>
        <w:ind w:firstLine="567"/>
        <w:jc w:val="both"/>
        <w:rPr>
          <w:sz w:val="28"/>
          <w:szCs w:val="28"/>
        </w:rPr>
      </w:pPr>
      <w:r w:rsidRPr="00DF151A">
        <w:rPr>
          <w:sz w:val="28"/>
          <w:szCs w:val="28"/>
        </w:rPr>
        <w:t xml:space="preserve">- Số trích 40% HP để thực hiện CCTL:             </w:t>
      </w:r>
      <w:r w:rsidR="00B77294">
        <w:rPr>
          <w:sz w:val="28"/>
          <w:szCs w:val="28"/>
        </w:rPr>
        <w:t>…</w:t>
      </w:r>
      <w:r w:rsidRPr="00DF151A">
        <w:rPr>
          <w:sz w:val="28"/>
          <w:szCs w:val="28"/>
        </w:rPr>
        <w:t xml:space="preserve"> đồng.</w:t>
      </w:r>
    </w:p>
    <w:p w:rsidR="0022547F" w:rsidRPr="00DF151A" w:rsidRDefault="0022547F" w:rsidP="00625E52">
      <w:pPr>
        <w:spacing w:after="120" w:line="360" w:lineRule="exact"/>
        <w:ind w:firstLine="567"/>
        <w:jc w:val="both"/>
        <w:rPr>
          <w:sz w:val="28"/>
          <w:szCs w:val="28"/>
        </w:rPr>
      </w:pPr>
      <w:r w:rsidRPr="00DF151A">
        <w:rPr>
          <w:i/>
          <w:sz w:val="28"/>
          <w:szCs w:val="28"/>
        </w:rPr>
        <w:t xml:space="preserve">+ </w:t>
      </w:r>
      <w:r w:rsidRPr="00DF151A">
        <w:rPr>
          <w:sz w:val="28"/>
          <w:szCs w:val="28"/>
        </w:rPr>
        <w:t xml:space="preserve">Số chi CCTL: </w:t>
      </w:r>
      <w:r w:rsidRPr="00DF151A">
        <w:rPr>
          <w:sz w:val="28"/>
          <w:szCs w:val="28"/>
        </w:rPr>
        <w:tab/>
      </w:r>
      <w:r w:rsidRPr="00DF151A">
        <w:rPr>
          <w:sz w:val="28"/>
          <w:szCs w:val="28"/>
        </w:rPr>
        <w:tab/>
      </w:r>
      <w:r w:rsidRPr="00DF151A">
        <w:rPr>
          <w:sz w:val="28"/>
          <w:szCs w:val="28"/>
        </w:rPr>
        <w:tab/>
      </w:r>
      <w:r w:rsidRPr="00DF151A">
        <w:rPr>
          <w:sz w:val="28"/>
          <w:szCs w:val="28"/>
        </w:rPr>
        <w:tab/>
      </w:r>
      <w:r w:rsidR="00625E52">
        <w:rPr>
          <w:sz w:val="28"/>
          <w:szCs w:val="28"/>
        </w:rPr>
        <w:t>…………</w:t>
      </w:r>
      <w:r w:rsidR="00B77294">
        <w:rPr>
          <w:sz w:val="28"/>
          <w:szCs w:val="28"/>
        </w:rPr>
        <w:t>…</w:t>
      </w:r>
      <w:r w:rsidRPr="00DF151A">
        <w:rPr>
          <w:sz w:val="28"/>
          <w:szCs w:val="28"/>
        </w:rPr>
        <w:t xml:space="preserve"> đồng.</w:t>
      </w:r>
    </w:p>
    <w:p w:rsidR="0022547F" w:rsidRPr="00DF151A" w:rsidRDefault="0022547F" w:rsidP="00625E52">
      <w:pPr>
        <w:spacing w:after="120" w:line="360" w:lineRule="exact"/>
        <w:ind w:firstLine="567"/>
        <w:jc w:val="both"/>
        <w:rPr>
          <w:sz w:val="28"/>
          <w:szCs w:val="28"/>
        </w:rPr>
      </w:pPr>
      <w:r w:rsidRPr="00DF151A">
        <w:rPr>
          <w:sz w:val="28"/>
          <w:szCs w:val="28"/>
        </w:rPr>
        <w:t>+ Số dư CCTL chuyển năm 2022:</w:t>
      </w:r>
      <w:r w:rsidRPr="00DF151A">
        <w:rPr>
          <w:sz w:val="28"/>
          <w:szCs w:val="28"/>
        </w:rPr>
        <w:tab/>
      </w:r>
      <w:r w:rsidRPr="00DF151A">
        <w:rPr>
          <w:sz w:val="28"/>
          <w:szCs w:val="28"/>
        </w:rPr>
        <w:tab/>
        <w:t xml:space="preserve">      </w:t>
      </w:r>
      <w:r w:rsidR="00B77294">
        <w:rPr>
          <w:sz w:val="28"/>
          <w:szCs w:val="28"/>
        </w:rPr>
        <w:t>…</w:t>
      </w:r>
      <w:r w:rsidRPr="00DF151A">
        <w:rPr>
          <w:sz w:val="28"/>
          <w:szCs w:val="28"/>
        </w:rPr>
        <w:t xml:space="preserve"> đồng.</w:t>
      </w:r>
    </w:p>
    <w:p w:rsidR="0022547F" w:rsidRPr="00DF151A" w:rsidRDefault="0022547F" w:rsidP="00625E52">
      <w:pPr>
        <w:spacing w:after="120" w:line="360" w:lineRule="exact"/>
        <w:ind w:firstLine="567"/>
        <w:jc w:val="both"/>
        <w:rPr>
          <w:sz w:val="28"/>
          <w:szCs w:val="28"/>
        </w:rPr>
      </w:pPr>
      <w:r w:rsidRPr="00DF151A">
        <w:rPr>
          <w:i/>
          <w:sz w:val="28"/>
          <w:szCs w:val="28"/>
        </w:rPr>
        <w:t xml:space="preserve">- </w:t>
      </w:r>
      <w:r w:rsidRPr="00DF151A">
        <w:rPr>
          <w:sz w:val="28"/>
          <w:szCs w:val="28"/>
        </w:rPr>
        <w:t xml:space="preserve">Số kinh phí tiết kiệm </w:t>
      </w:r>
      <w:r w:rsidRPr="00DF151A">
        <w:rPr>
          <w:rFonts w:hint="eastAsia"/>
          <w:sz w:val="28"/>
          <w:szCs w:val="28"/>
        </w:rPr>
        <w:t>đư</w:t>
      </w:r>
      <w:r w:rsidRPr="00DF151A">
        <w:rPr>
          <w:sz w:val="28"/>
          <w:szCs w:val="28"/>
        </w:rPr>
        <w:t xml:space="preserve">ợc: </w:t>
      </w:r>
      <w:r w:rsidRPr="00DF151A">
        <w:rPr>
          <w:sz w:val="28"/>
          <w:szCs w:val="28"/>
        </w:rPr>
        <w:tab/>
      </w:r>
      <w:r w:rsidRPr="00DF151A">
        <w:rPr>
          <w:sz w:val="28"/>
          <w:szCs w:val="28"/>
        </w:rPr>
        <w:tab/>
      </w:r>
      <w:r w:rsidRPr="00DF151A">
        <w:rPr>
          <w:sz w:val="28"/>
          <w:szCs w:val="28"/>
        </w:rPr>
        <w:tab/>
        <w:t xml:space="preserve"> </w:t>
      </w:r>
      <w:r w:rsidR="00625E52">
        <w:rPr>
          <w:sz w:val="28"/>
          <w:szCs w:val="28"/>
        </w:rPr>
        <w:t>..</w:t>
      </w:r>
      <w:r w:rsidRPr="00DF151A">
        <w:rPr>
          <w:sz w:val="28"/>
          <w:szCs w:val="28"/>
        </w:rPr>
        <w:t xml:space="preserve">   </w:t>
      </w:r>
      <w:r w:rsidR="00B77294">
        <w:rPr>
          <w:sz w:val="28"/>
          <w:szCs w:val="28"/>
        </w:rPr>
        <w:t>…</w:t>
      </w:r>
      <w:r w:rsidRPr="00DF151A">
        <w:rPr>
          <w:sz w:val="28"/>
          <w:szCs w:val="28"/>
        </w:rPr>
        <w:t xml:space="preserve"> đồng.</w:t>
      </w:r>
    </w:p>
    <w:p w:rsidR="0022547F" w:rsidRPr="00DF151A" w:rsidRDefault="0022547F" w:rsidP="00625E52">
      <w:pPr>
        <w:spacing w:after="120" w:line="360" w:lineRule="exact"/>
        <w:ind w:firstLine="567"/>
        <w:jc w:val="both"/>
        <w:rPr>
          <w:b/>
          <w:i/>
          <w:sz w:val="28"/>
          <w:szCs w:val="28"/>
        </w:rPr>
      </w:pPr>
      <w:r w:rsidRPr="00DF151A">
        <w:rPr>
          <w:b/>
          <w:i/>
          <w:sz w:val="28"/>
          <w:szCs w:val="28"/>
        </w:rPr>
        <w:t>*  Hoạt động coi xe</w:t>
      </w:r>
    </w:p>
    <w:p w:rsidR="0022547F" w:rsidRPr="00DF151A" w:rsidRDefault="0022547F" w:rsidP="00625E52">
      <w:pPr>
        <w:spacing w:after="120" w:line="360" w:lineRule="exact"/>
        <w:ind w:firstLine="567"/>
        <w:jc w:val="both"/>
        <w:rPr>
          <w:sz w:val="28"/>
          <w:szCs w:val="28"/>
        </w:rPr>
      </w:pPr>
      <w:r w:rsidRPr="00DF151A">
        <w:rPr>
          <w:sz w:val="28"/>
          <w:szCs w:val="28"/>
        </w:rPr>
        <w:t>- Số dư năm trước chuyể</w:t>
      </w:r>
      <w:r w:rsidR="00625E52">
        <w:rPr>
          <w:sz w:val="28"/>
          <w:szCs w:val="28"/>
        </w:rPr>
        <w:t xml:space="preserve">n sang là: </w:t>
      </w:r>
      <w:r w:rsidR="00625E52">
        <w:rPr>
          <w:sz w:val="28"/>
          <w:szCs w:val="28"/>
        </w:rPr>
        <w:tab/>
      </w:r>
      <w:r w:rsidR="00625E52">
        <w:rPr>
          <w:sz w:val="28"/>
          <w:szCs w:val="28"/>
        </w:rPr>
        <w:tab/>
        <w:t>…….</w:t>
      </w:r>
      <w:r w:rsidR="00B77294">
        <w:rPr>
          <w:sz w:val="28"/>
          <w:szCs w:val="28"/>
        </w:rPr>
        <w:t>.</w:t>
      </w:r>
      <w:r w:rsidRPr="00DF151A">
        <w:rPr>
          <w:sz w:val="28"/>
          <w:szCs w:val="28"/>
        </w:rPr>
        <w:t xml:space="preserve"> đồng.</w:t>
      </w:r>
    </w:p>
    <w:p w:rsidR="0022547F" w:rsidRPr="00DF151A" w:rsidRDefault="0022547F" w:rsidP="00625E52">
      <w:pPr>
        <w:spacing w:after="120" w:line="360" w:lineRule="exact"/>
        <w:ind w:firstLine="567"/>
        <w:jc w:val="both"/>
        <w:rPr>
          <w:sz w:val="28"/>
          <w:szCs w:val="28"/>
        </w:rPr>
      </w:pPr>
      <w:r w:rsidRPr="00DF151A">
        <w:rPr>
          <w:sz w:val="28"/>
          <w:szCs w:val="28"/>
        </w:rPr>
        <w:t xml:space="preserve">- Số thu được trong năm là: </w:t>
      </w:r>
      <w:r w:rsidRPr="00DF151A">
        <w:rPr>
          <w:sz w:val="28"/>
          <w:szCs w:val="28"/>
        </w:rPr>
        <w:tab/>
      </w:r>
      <w:r w:rsidRPr="00DF151A">
        <w:rPr>
          <w:sz w:val="28"/>
          <w:szCs w:val="28"/>
        </w:rPr>
        <w:tab/>
      </w:r>
      <w:r w:rsidR="00625E52">
        <w:rPr>
          <w:sz w:val="28"/>
          <w:szCs w:val="28"/>
        </w:rPr>
        <w:t>.</w:t>
      </w:r>
      <w:r w:rsidRPr="00DF151A">
        <w:rPr>
          <w:sz w:val="28"/>
          <w:szCs w:val="28"/>
        </w:rPr>
        <w:tab/>
      </w:r>
      <w:r w:rsidR="00625E52">
        <w:rPr>
          <w:sz w:val="28"/>
          <w:szCs w:val="28"/>
        </w:rPr>
        <w:t>.….</w:t>
      </w:r>
      <w:r w:rsidR="00B77294">
        <w:rPr>
          <w:sz w:val="28"/>
          <w:szCs w:val="28"/>
        </w:rPr>
        <w:t>…</w:t>
      </w:r>
      <w:r w:rsidRPr="00DF151A">
        <w:rPr>
          <w:sz w:val="28"/>
          <w:szCs w:val="28"/>
        </w:rPr>
        <w:t xml:space="preserve"> đồng.</w:t>
      </w:r>
    </w:p>
    <w:p w:rsidR="0022547F" w:rsidRPr="00DF151A" w:rsidRDefault="0022547F" w:rsidP="00625E52">
      <w:pPr>
        <w:spacing w:after="120" w:line="360" w:lineRule="exact"/>
        <w:ind w:firstLine="567"/>
        <w:jc w:val="both"/>
        <w:rPr>
          <w:sz w:val="28"/>
          <w:szCs w:val="28"/>
        </w:rPr>
      </w:pPr>
      <w:r w:rsidRPr="00DF151A">
        <w:rPr>
          <w:sz w:val="28"/>
          <w:szCs w:val="28"/>
        </w:rPr>
        <w:t>- Nộp thuế GTGT, TNDN là</w:t>
      </w:r>
      <w:r w:rsidRPr="00DF151A">
        <w:rPr>
          <w:sz w:val="28"/>
          <w:szCs w:val="28"/>
        </w:rPr>
        <w:tab/>
      </w:r>
      <w:r w:rsidRPr="00DF151A">
        <w:rPr>
          <w:sz w:val="28"/>
          <w:szCs w:val="28"/>
        </w:rPr>
        <w:tab/>
      </w:r>
      <w:r w:rsidRPr="00DF151A">
        <w:rPr>
          <w:sz w:val="28"/>
          <w:szCs w:val="28"/>
        </w:rPr>
        <w:tab/>
      </w:r>
      <w:r w:rsidR="00625E52">
        <w:rPr>
          <w:sz w:val="28"/>
          <w:szCs w:val="28"/>
        </w:rPr>
        <w:t>.….</w:t>
      </w:r>
      <w:r w:rsidR="00B77294">
        <w:rPr>
          <w:sz w:val="28"/>
          <w:szCs w:val="28"/>
        </w:rPr>
        <w:t>…</w:t>
      </w:r>
      <w:r w:rsidRPr="00DF151A">
        <w:rPr>
          <w:sz w:val="28"/>
          <w:szCs w:val="28"/>
        </w:rPr>
        <w:t xml:space="preserve"> đồng.</w:t>
      </w:r>
    </w:p>
    <w:p w:rsidR="0022547F" w:rsidRPr="00DF151A" w:rsidRDefault="0022547F" w:rsidP="00625E52">
      <w:pPr>
        <w:spacing w:after="120" w:line="360" w:lineRule="exact"/>
        <w:ind w:firstLine="567"/>
        <w:jc w:val="both"/>
        <w:rPr>
          <w:sz w:val="28"/>
          <w:szCs w:val="28"/>
        </w:rPr>
      </w:pPr>
      <w:r w:rsidRPr="00DF151A">
        <w:rPr>
          <w:sz w:val="28"/>
          <w:szCs w:val="28"/>
        </w:rPr>
        <w:t xml:space="preserve">- Số chi trong năm: </w:t>
      </w:r>
      <w:r w:rsidRPr="00DF151A">
        <w:rPr>
          <w:sz w:val="28"/>
          <w:szCs w:val="28"/>
        </w:rPr>
        <w:tab/>
      </w:r>
      <w:r w:rsidRPr="00DF151A">
        <w:rPr>
          <w:sz w:val="28"/>
          <w:szCs w:val="28"/>
        </w:rPr>
        <w:tab/>
      </w:r>
      <w:r w:rsidRPr="00DF151A">
        <w:rPr>
          <w:sz w:val="28"/>
          <w:szCs w:val="28"/>
        </w:rPr>
        <w:tab/>
      </w:r>
      <w:r w:rsidRPr="00DF151A">
        <w:rPr>
          <w:sz w:val="28"/>
          <w:szCs w:val="28"/>
        </w:rPr>
        <w:tab/>
      </w:r>
      <w:r w:rsidR="00625E52">
        <w:rPr>
          <w:sz w:val="28"/>
          <w:szCs w:val="28"/>
        </w:rPr>
        <w:t>….………</w:t>
      </w:r>
      <w:r w:rsidR="00B77294">
        <w:rPr>
          <w:sz w:val="28"/>
          <w:szCs w:val="28"/>
        </w:rPr>
        <w:t>…</w:t>
      </w:r>
      <w:r w:rsidRPr="00DF151A">
        <w:rPr>
          <w:sz w:val="28"/>
          <w:szCs w:val="28"/>
        </w:rPr>
        <w:t xml:space="preserve"> đồng.</w:t>
      </w:r>
    </w:p>
    <w:p w:rsidR="0022547F" w:rsidRPr="00DF151A" w:rsidRDefault="0022547F" w:rsidP="00625E52">
      <w:pPr>
        <w:spacing w:after="120" w:line="360" w:lineRule="exact"/>
        <w:ind w:firstLine="567"/>
        <w:jc w:val="both"/>
        <w:rPr>
          <w:sz w:val="28"/>
          <w:szCs w:val="28"/>
        </w:rPr>
      </w:pPr>
      <w:r w:rsidRPr="00DF151A">
        <w:rPr>
          <w:i/>
          <w:sz w:val="28"/>
          <w:szCs w:val="28"/>
        </w:rPr>
        <w:t xml:space="preserve">- </w:t>
      </w:r>
      <w:r w:rsidRPr="00DF151A">
        <w:rPr>
          <w:sz w:val="28"/>
          <w:szCs w:val="28"/>
        </w:rPr>
        <w:t xml:space="preserve">Số kinh phí tiết kiệm </w:t>
      </w:r>
      <w:r w:rsidRPr="00DF151A">
        <w:rPr>
          <w:rFonts w:hint="eastAsia"/>
          <w:sz w:val="28"/>
          <w:szCs w:val="28"/>
        </w:rPr>
        <w:t>đư</w:t>
      </w:r>
      <w:r w:rsidRPr="00DF151A">
        <w:rPr>
          <w:sz w:val="28"/>
          <w:szCs w:val="28"/>
        </w:rPr>
        <w:t xml:space="preserve">ợc: </w:t>
      </w:r>
      <w:r w:rsidRPr="00DF151A">
        <w:rPr>
          <w:sz w:val="28"/>
          <w:szCs w:val="28"/>
        </w:rPr>
        <w:tab/>
      </w:r>
      <w:r w:rsidRPr="00DF151A">
        <w:rPr>
          <w:sz w:val="28"/>
          <w:szCs w:val="28"/>
        </w:rPr>
        <w:tab/>
      </w:r>
      <w:r w:rsidRPr="00DF151A">
        <w:rPr>
          <w:sz w:val="28"/>
          <w:szCs w:val="28"/>
        </w:rPr>
        <w:tab/>
      </w:r>
      <w:r w:rsidR="00625E52">
        <w:rPr>
          <w:sz w:val="28"/>
          <w:szCs w:val="28"/>
        </w:rPr>
        <w:t>…..</w:t>
      </w:r>
      <w:r w:rsidR="00B77294">
        <w:rPr>
          <w:sz w:val="28"/>
          <w:szCs w:val="28"/>
        </w:rPr>
        <w:t>…</w:t>
      </w:r>
      <w:r w:rsidRPr="00DF151A">
        <w:rPr>
          <w:sz w:val="28"/>
          <w:szCs w:val="28"/>
        </w:rPr>
        <w:t xml:space="preserve"> đồng.</w:t>
      </w:r>
    </w:p>
    <w:p w:rsidR="0044086A" w:rsidRPr="00DF151A" w:rsidRDefault="006601E2" w:rsidP="00625E52">
      <w:pPr>
        <w:spacing w:after="120" w:line="360" w:lineRule="exact"/>
        <w:ind w:firstLine="567"/>
        <w:jc w:val="both"/>
        <w:rPr>
          <w:rFonts w:eastAsia="Times New Roman" w:cs="Times New Roman"/>
          <w:sz w:val="28"/>
          <w:szCs w:val="28"/>
        </w:rPr>
      </w:pPr>
      <w:r w:rsidRPr="00DF151A">
        <w:rPr>
          <w:rFonts w:eastAsia="Times New Roman" w:cs="Times New Roman"/>
          <w:sz w:val="28"/>
          <w:szCs w:val="28"/>
        </w:rPr>
        <w:t>b.</w:t>
      </w:r>
      <w:r w:rsidR="00050E67">
        <w:rPr>
          <w:rFonts w:eastAsia="Times New Roman" w:cs="Times New Roman"/>
          <w:sz w:val="28"/>
          <w:szCs w:val="28"/>
        </w:rPr>
        <w:t xml:space="preserve"> </w:t>
      </w:r>
      <w:r w:rsidR="009D2217" w:rsidRPr="00DF151A">
        <w:rPr>
          <w:rFonts w:eastAsia="Times New Roman" w:cs="Times New Roman"/>
          <w:sz w:val="28"/>
          <w:szCs w:val="28"/>
        </w:rPr>
        <w:t xml:space="preserve">Kinh phí NSNN giao chi thường xuyên: </w:t>
      </w:r>
    </w:p>
    <w:p w:rsidR="0022547F" w:rsidRPr="00DF151A" w:rsidRDefault="005E7B8B" w:rsidP="00625E52">
      <w:pPr>
        <w:spacing w:after="120" w:line="360" w:lineRule="exact"/>
        <w:ind w:firstLine="567"/>
        <w:jc w:val="both"/>
        <w:rPr>
          <w:sz w:val="28"/>
          <w:szCs w:val="28"/>
        </w:rPr>
      </w:pPr>
      <w:r>
        <w:rPr>
          <w:sz w:val="28"/>
          <w:szCs w:val="28"/>
        </w:rPr>
        <w:t>-</w:t>
      </w:r>
      <w:r w:rsidR="00050E67">
        <w:rPr>
          <w:sz w:val="28"/>
          <w:szCs w:val="28"/>
        </w:rPr>
        <w:t xml:space="preserve"> </w:t>
      </w:r>
      <w:r w:rsidR="0022547F" w:rsidRPr="00DF151A">
        <w:rPr>
          <w:sz w:val="28"/>
          <w:szCs w:val="28"/>
        </w:rPr>
        <w:t xml:space="preserve">Kinh phí </w:t>
      </w:r>
      <w:r w:rsidR="00B77294">
        <w:rPr>
          <w:sz w:val="28"/>
          <w:szCs w:val="28"/>
        </w:rPr>
        <w:t xml:space="preserve">TX </w:t>
      </w:r>
      <w:r w:rsidR="0022547F" w:rsidRPr="00DF151A">
        <w:rPr>
          <w:sz w:val="28"/>
          <w:szCs w:val="28"/>
        </w:rPr>
        <w:t xml:space="preserve">được giao trong năm là:  </w:t>
      </w:r>
      <w:r w:rsidR="0022547F" w:rsidRPr="00DF151A">
        <w:rPr>
          <w:sz w:val="28"/>
          <w:szCs w:val="28"/>
        </w:rPr>
        <w:tab/>
        <w:t xml:space="preserve">        </w:t>
      </w:r>
      <w:r w:rsidR="00B77294">
        <w:rPr>
          <w:sz w:val="28"/>
          <w:szCs w:val="28"/>
        </w:rPr>
        <w:t>…</w:t>
      </w:r>
      <w:r w:rsidR="0022547F" w:rsidRPr="00DF151A">
        <w:rPr>
          <w:sz w:val="28"/>
          <w:szCs w:val="28"/>
        </w:rPr>
        <w:t xml:space="preserve"> đồng.</w:t>
      </w:r>
    </w:p>
    <w:p w:rsidR="0022547F" w:rsidRPr="00DF151A" w:rsidRDefault="005E7B8B" w:rsidP="00625E52">
      <w:pPr>
        <w:spacing w:after="120" w:line="360" w:lineRule="exact"/>
        <w:ind w:firstLine="567"/>
        <w:jc w:val="both"/>
        <w:rPr>
          <w:sz w:val="28"/>
          <w:szCs w:val="28"/>
        </w:rPr>
      </w:pPr>
      <w:r>
        <w:rPr>
          <w:sz w:val="28"/>
          <w:szCs w:val="28"/>
        </w:rPr>
        <w:t>-</w:t>
      </w:r>
      <w:r w:rsidR="00050E67">
        <w:rPr>
          <w:sz w:val="28"/>
          <w:szCs w:val="28"/>
        </w:rPr>
        <w:t xml:space="preserve"> </w:t>
      </w:r>
      <w:r w:rsidR="0022547F" w:rsidRPr="00DF151A">
        <w:rPr>
          <w:sz w:val="28"/>
          <w:szCs w:val="28"/>
        </w:rPr>
        <w:t xml:space="preserve">Số kinh phí </w:t>
      </w:r>
      <w:r w:rsidR="00B77294">
        <w:rPr>
          <w:sz w:val="28"/>
          <w:szCs w:val="28"/>
        </w:rPr>
        <w:t>Từ nguồn CCTL</w:t>
      </w:r>
      <w:r w:rsidR="0022547F" w:rsidRPr="00DF151A">
        <w:rPr>
          <w:sz w:val="28"/>
          <w:szCs w:val="28"/>
        </w:rPr>
        <w:tab/>
      </w:r>
      <w:r w:rsidR="00625E52">
        <w:rPr>
          <w:sz w:val="28"/>
          <w:szCs w:val="28"/>
        </w:rPr>
        <w:t>…………………</w:t>
      </w:r>
      <w:r w:rsidR="00B77294">
        <w:rPr>
          <w:sz w:val="28"/>
          <w:szCs w:val="28"/>
        </w:rPr>
        <w:t>…</w:t>
      </w:r>
      <w:r w:rsidR="0022547F" w:rsidRPr="00DF151A">
        <w:rPr>
          <w:sz w:val="28"/>
          <w:szCs w:val="28"/>
        </w:rPr>
        <w:t xml:space="preserve"> đồng.</w:t>
      </w:r>
    </w:p>
    <w:p w:rsidR="0022547F" w:rsidRPr="00DF151A" w:rsidRDefault="005E7B8B" w:rsidP="00625E52">
      <w:pPr>
        <w:spacing w:after="120" w:line="360" w:lineRule="exact"/>
        <w:ind w:firstLine="567"/>
        <w:jc w:val="both"/>
        <w:rPr>
          <w:sz w:val="28"/>
          <w:szCs w:val="28"/>
        </w:rPr>
      </w:pPr>
      <w:r>
        <w:rPr>
          <w:sz w:val="28"/>
          <w:szCs w:val="28"/>
        </w:rPr>
        <w:t>-</w:t>
      </w:r>
      <w:r w:rsidR="00050E67">
        <w:rPr>
          <w:sz w:val="28"/>
          <w:szCs w:val="28"/>
        </w:rPr>
        <w:t xml:space="preserve"> </w:t>
      </w:r>
      <w:r w:rsidR="0022547F" w:rsidRPr="00DF151A">
        <w:rPr>
          <w:sz w:val="28"/>
          <w:szCs w:val="28"/>
        </w:rPr>
        <w:t xml:space="preserve">Số kinh phí tiết kiệm được:  </w:t>
      </w:r>
      <w:r w:rsidR="0022547F" w:rsidRPr="00DF151A">
        <w:rPr>
          <w:sz w:val="28"/>
          <w:szCs w:val="28"/>
        </w:rPr>
        <w:tab/>
      </w:r>
      <w:r w:rsidR="0022547F" w:rsidRPr="00DF151A">
        <w:rPr>
          <w:sz w:val="28"/>
          <w:szCs w:val="28"/>
        </w:rPr>
        <w:tab/>
      </w:r>
      <w:r w:rsidR="00625E52">
        <w:rPr>
          <w:sz w:val="28"/>
          <w:szCs w:val="28"/>
        </w:rPr>
        <w:t>…</w:t>
      </w:r>
      <w:r w:rsidR="0022547F" w:rsidRPr="00DF151A">
        <w:rPr>
          <w:sz w:val="28"/>
          <w:szCs w:val="28"/>
        </w:rPr>
        <w:tab/>
      </w:r>
      <w:r w:rsidR="00625E52">
        <w:rPr>
          <w:sz w:val="28"/>
          <w:szCs w:val="28"/>
        </w:rPr>
        <w:t>…....</w:t>
      </w:r>
      <w:r w:rsidR="00B77294">
        <w:rPr>
          <w:sz w:val="28"/>
          <w:szCs w:val="28"/>
        </w:rPr>
        <w:t>…</w:t>
      </w:r>
      <w:r w:rsidR="0022547F" w:rsidRPr="00DF151A">
        <w:rPr>
          <w:sz w:val="28"/>
          <w:szCs w:val="28"/>
        </w:rPr>
        <w:t xml:space="preserve"> đồng.</w:t>
      </w:r>
    </w:p>
    <w:p w:rsidR="009D2217" w:rsidRPr="00FA2FAF" w:rsidRDefault="009D2217" w:rsidP="00625E52">
      <w:pPr>
        <w:spacing w:after="120" w:line="360" w:lineRule="exact"/>
        <w:ind w:firstLine="567"/>
        <w:jc w:val="both"/>
        <w:rPr>
          <w:rFonts w:eastAsia="Times New Roman" w:cs="Times New Roman"/>
          <w:sz w:val="28"/>
          <w:szCs w:val="28"/>
        </w:rPr>
      </w:pPr>
      <w:r w:rsidRPr="00FA2FAF">
        <w:rPr>
          <w:rFonts w:eastAsia="Times New Roman" w:cs="Times New Roman"/>
          <w:sz w:val="28"/>
          <w:szCs w:val="28"/>
        </w:rPr>
        <w:t>5. Phân phối chênh lệch thu chi thường xuyên, trong đó:</w:t>
      </w:r>
    </w:p>
    <w:p w:rsidR="009D2217" w:rsidRPr="00FA2FAF" w:rsidRDefault="009D2217" w:rsidP="00625E52">
      <w:pPr>
        <w:spacing w:after="120" w:line="360" w:lineRule="exact"/>
        <w:ind w:firstLine="567"/>
        <w:jc w:val="both"/>
        <w:rPr>
          <w:rFonts w:eastAsia="Times New Roman" w:cs="Times New Roman"/>
          <w:sz w:val="28"/>
          <w:szCs w:val="28"/>
        </w:rPr>
      </w:pPr>
      <w:r w:rsidRPr="00FA2FAF">
        <w:rPr>
          <w:rFonts w:eastAsia="Times New Roman" w:cs="Times New Roman"/>
          <w:sz w:val="28"/>
          <w:szCs w:val="28"/>
        </w:rPr>
        <w:t>- Trích lập quỹ</w:t>
      </w:r>
      <w:r w:rsidR="001B746E" w:rsidRPr="00FA2FAF">
        <w:rPr>
          <w:rFonts w:eastAsia="Times New Roman" w:cs="Times New Roman"/>
          <w:sz w:val="28"/>
          <w:szCs w:val="28"/>
        </w:rPr>
        <w:t xml:space="preserve"> phát triển hoạt động sự nghiệp: </w:t>
      </w:r>
      <w:r w:rsidR="00B77294">
        <w:rPr>
          <w:rFonts w:eastAsia="Times New Roman" w:cs="Times New Roman"/>
          <w:sz w:val="28"/>
          <w:szCs w:val="28"/>
        </w:rPr>
        <w:t>…</w:t>
      </w:r>
      <w:r w:rsidR="001B746E" w:rsidRPr="00FA2FAF">
        <w:rPr>
          <w:rFonts w:eastAsia="Times New Roman" w:cs="Times New Roman"/>
          <w:sz w:val="28"/>
          <w:szCs w:val="28"/>
        </w:rPr>
        <w:t xml:space="preserve"> đồng. </w:t>
      </w:r>
    </w:p>
    <w:p w:rsidR="009D2217" w:rsidRPr="00FA2FAF" w:rsidRDefault="009D2217" w:rsidP="00625E52">
      <w:pPr>
        <w:spacing w:after="120" w:line="360" w:lineRule="exact"/>
        <w:ind w:firstLine="567"/>
        <w:jc w:val="both"/>
        <w:rPr>
          <w:rFonts w:eastAsia="Times New Roman" w:cs="Times New Roman"/>
          <w:sz w:val="28"/>
          <w:szCs w:val="28"/>
        </w:rPr>
      </w:pPr>
      <w:r w:rsidRPr="00FA2FAF">
        <w:rPr>
          <w:rFonts w:eastAsia="Times New Roman" w:cs="Times New Roman"/>
          <w:sz w:val="28"/>
          <w:szCs w:val="28"/>
        </w:rPr>
        <w:t xml:space="preserve">- Trích lập quỹ bổ sung thu nhập, quỹ khen thưởng, </w:t>
      </w:r>
      <w:r w:rsidR="00B77294">
        <w:rPr>
          <w:rFonts w:eastAsia="Times New Roman" w:cs="Times New Roman"/>
          <w:sz w:val="28"/>
          <w:szCs w:val="28"/>
        </w:rPr>
        <w:t>quỹ phúc lợi, quỹ khác (nếu</w:t>
      </w:r>
      <w:r w:rsidR="00017C83" w:rsidRPr="00FA2FAF">
        <w:rPr>
          <w:rFonts w:eastAsia="Times New Roman" w:cs="Times New Roman"/>
          <w:sz w:val="28"/>
          <w:szCs w:val="28"/>
        </w:rPr>
        <w:t xml:space="preserve">có): </w:t>
      </w:r>
      <w:r w:rsidR="00B77294">
        <w:rPr>
          <w:rFonts w:eastAsia="Times New Roman" w:cs="Times New Roman"/>
          <w:sz w:val="28"/>
          <w:szCs w:val="28"/>
        </w:rPr>
        <w:t>…</w:t>
      </w:r>
      <w:r w:rsidR="00017C83" w:rsidRPr="00FA2FAF">
        <w:rPr>
          <w:rFonts w:eastAsia="Times New Roman" w:cs="Times New Roman"/>
          <w:sz w:val="28"/>
          <w:szCs w:val="28"/>
        </w:rPr>
        <w:t xml:space="preserve">đồng. </w:t>
      </w:r>
    </w:p>
    <w:p w:rsidR="00B217FE" w:rsidRDefault="009D2217" w:rsidP="00625E52">
      <w:pPr>
        <w:spacing w:after="120" w:line="360" w:lineRule="exact"/>
        <w:ind w:firstLine="567"/>
        <w:jc w:val="both"/>
        <w:rPr>
          <w:rFonts w:eastAsia="Times New Roman" w:cs="Times New Roman"/>
          <w:color w:val="000000"/>
          <w:sz w:val="28"/>
          <w:szCs w:val="28"/>
        </w:rPr>
      </w:pPr>
      <w:r w:rsidRPr="00FA2FAF">
        <w:rPr>
          <w:rFonts w:eastAsia="Times New Roman" w:cs="Times New Roman"/>
          <w:sz w:val="28"/>
          <w:szCs w:val="28"/>
        </w:rPr>
        <w:t xml:space="preserve">6. </w:t>
      </w:r>
      <w:r w:rsidRPr="009D2217">
        <w:rPr>
          <w:rFonts w:eastAsia="Times New Roman" w:cs="Times New Roman"/>
          <w:color w:val="000000"/>
          <w:sz w:val="28"/>
          <w:szCs w:val="28"/>
        </w:rPr>
        <w:t>Thu nhập tăng thêm</w:t>
      </w:r>
      <w:r w:rsidR="00CD6247">
        <w:rPr>
          <w:rFonts w:eastAsia="Times New Roman" w:cs="Times New Roman"/>
          <w:color w:val="000000"/>
          <w:sz w:val="28"/>
          <w:szCs w:val="28"/>
        </w:rPr>
        <w:t xml:space="preserve"> của người lao động. </w:t>
      </w:r>
    </w:p>
    <w:p w:rsidR="00B217FE" w:rsidRDefault="00B217FE" w:rsidP="00625E52">
      <w:pPr>
        <w:spacing w:after="120" w:line="360" w:lineRule="exact"/>
        <w:ind w:firstLine="567"/>
        <w:jc w:val="both"/>
        <w:rPr>
          <w:rFonts w:eastAsia="Times New Roman" w:cs="Times New Roman"/>
          <w:color w:val="000000"/>
          <w:sz w:val="28"/>
          <w:szCs w:val="28"/>
        </w:rPr>
      </w:pPr>
      <w:r>
        <w:rPr>
          <w:rFonts w:eastAsia="Times New Roman" w:cs="Times New Roman"/>
          <w:color w:val="000000"/>
          <w:sz w:val="28"/>
          <w:szCs w:val="28"/>
        </w:rPr>
        <w:t xml:space="preserve">- Bình quân: </w:t>
      </w:r>
      <w:r w:rsidR="00B77294">
        <w:rPr>
          <w:rFonts w:eastAsia="Times New Roman" w:cs="Times New Roman"/>
          <w:color w:val="000000"/>
          <w:sz w:val="28"/>
          <w:szCs w:val="28"/>
        </w:rPr>
        <w:t>…</w:t>
      </w:r>
      <w:r>
        <w:rPr>
          <w:rFonts w:eastAsia="Times New Roman" w:cs="Times New Roman"/>
          <w:color w:val="000000"/>
          <w:sz w:val="28"/>
          <w:szCs w:val="28"/>
        </w:rPr>
        <w:t xml:space="preserve"> đ/người/</w:t>
      </w:r>
      <w:r w:rsidR="00CD6247">
        <w:rPr>
          <w:rFonts w:eastAsia="Times New Roman" w:cs="Times New Roman"/>
          <w:color w:val="000000"/>
          <w:sz w:val="28"/>
          <w:szCs w:val="28"/>
        </w:rPr>
        <w:t>năm</w:t>
      </w:r>
      <w:r>
        <w:rPr>
          <w:rFonts w:eastAsia="Times New Roman" w:cs="Times New Roman"/>
          <w:color w:val="000000"/>
          <w:sz w:val="28"/>
          <w:szCs w:val="28"/>
        </w:rPr>
        <w:t>.</w:t>
      </w:r>
    </w:p>
    <w:p w:rsidR="00B217FE" w:rsidRDefault="00B217FE" w:rsidP="00625E52">
      <w:pPr>
        <w:spacing w:after="120" w:line="360" w:lineRule="exact"/>
        <w:ind w:firstLine="567"/>
        <w:jc w:val="both"/>
        <w:rPr>
          <w:rFonts w:eastAsia="Times New Roman" w:cs="Times New Roman"/>
          <w:color w:val="000000"/>
          <w:sz w:val="28"/>
          <w:szCs w:val="28"/>
        </w:rPr>
      </w:pPr>
      <w:r>
        <w:rPr>
          <w:rFonts w:eastAsia="Times New Roman" w:cs="Times New Roman"/>
          <w:color w:val="000000"/>
          <w:sz w:val="28"/>
          <w:szCs w:val="28"/>
        </w:rPr>
        <w:t xml:space="preserve">- Người có thu nhập tăng </w:t>
      </w:r>
      <w:r w:rsidR="009D2217" w:rsidRPr="009D2217">
        <w:rPr>
          <w:rFonts w:eastAsia="Times New Roman" w:cs="Times New Roman"/>
          <w:color w:val="000000"/>
          <w:sz w:val="28"/>
          <w:szCs w:val="28"/>
        </w:rPr>
        <w:t>thêm cao nhất</w:t>
      </w:r>
      <w:r>
        <w:rPr>
          <w:rFonts w:eastAsia="Times New Roman" w:cs="Times New Roman"/>
          <w:color w:val="000000"/>
          <w:sz w:val="28"/>
          <w:szCs w:val="28"/>
        </w:rPr>
        <w:t>:</w:t>
      </w:r>
      <w:r w:rsidR="00B77294">
        <w:rPr>
          <w:rFonts w:eastAsia="Times New Roman" w:cs="Times New Roman"/>
          <w:color w:val="000000"/>
          <w:sz w:val="28"/>
          <w:szCs w:val="28"/>
        </w:rPr>
        <w:t>…</w:t>
      </w:r>
      <w:r w:rsidR="0043127C">
        <w:rPr>
          <w:rFonts w:eastAsia="Times New Roman" w:cs="Times New Roman"/>
          <w:color w:val="000000"/>
          <w:sz w:val="28"/>
          <w:szCs w:val="28"/>
        </w:rPr>
        <w:t xml:space="preserve"> đ/người/năm.</w:t>
      </w:r>
    </w:p>
    <w:p w:rsidR="009D2217" w:rsidRDefault="00B217FE" w:rsidP="00625E52">
      <w:pPr>
        <w:spacing w:after="120" w:line="360" w:lineRule="exact"/>
        <w:ind w:firstLine="567"/>
        <w:jc w:val="both"/>
        <w:rPr>
          <w:rFonts w:eastAsia="Times New Roman" w:cs="Times New Roman"/>
          <w:color w:val="000000"/>
          <w:sz w:val="28"/>
          <w:szCs w:val="28"/>
        </w:rPr>
      </w:pPr>
      <w:r>
        <w:rPr>
          <w:rFonts w:eastAsia="Times New Roman" w:cs="Times New Roman"/>
          <w:color w:val="000000"/>
          <w:sz w:val="28"/>
          <w:szCs w:val="28"/>
        </w:rPr>
        <w:t xml:space="preserve">- Người có thu nhập tăng </w:t>
      </w:r>
      <w:r w:rsidRPr="009D2217">
        <w:rPr>
          <w:rFonts w:eastAsia="Times New Roman" w:cs="Times New Roman"/>
          <w:color w:val="000000"/>
          <w:sz w:val="28"/>
          <w:szCs w:val="28"/>
        </w:rPr>
        <w:t xml:space="preserve">thêm </w:t>
      </w:r>
      <w:r>
        <w:rPr>
          <w:rFonts w:eastAsia="Times New Roman" w:cs="Times New Roman"/>
          <w:color w:val="000000"/>
          <w:sz w:val="28"/>
          <w:szCs w:val="28"/>
        </w:rPr>
        <w:t xml:space="preserve">thấp nhất: </w:t>
      </w:r>
      <w:r w:rsidR="00B77294">
        <w:rPr>
          <w:rFonts w:eastAsia="Times New Roman" w:cs="Times New Roman"/>
          <w:color w:val="000000"/>
          <w:sz w:val="28"/>
          <w:szCs w:val="28"/>
        </w:rPr>
        <w:t>…</w:t>
      </w:r>
      <w:r w:rsidR="00477BBF">
        <w:rPr>
          <w:rFonts w:eastAsia="Times New Roman" w:cs="Times New Roman"/>
          <w:color w:val="000000"/>
          <w:sz w:val="28"/>
          <w:szCs w:val="28"/>
        </w:rPr>
        <w:t xml:space="preserve"> đ/người/năm.</w:t>
      </w:r>
    </w:p>
    <w:p w:rsidR="009D2217" w:rsidRDefault="009D2217" w:rsidP="00625E52">
      <w:pPr>
        <w:spacing w:after="120" w:line="360" w:lineRule="exact"/>
        <w:ind w:firstLine="567"/>
        <w:jc w:val="both"/>
        <w:rPr>
          <w:rFonts w:eastAsia="Times New Roman" w:cs="Times New Roman"/>
          <w:color w:val="000000"/>
          <w:sz w:val="28"/>
          <w:szCs w:val="28"/>
        </w:rPr>
      </w:pPr>
      <w:r w:rsidRPr="009D2217">
        <w:rPr>
          <w:rFonts w:eastAsia="Times New Roman" w:cs="Times New Roman"/>
          <w:color w:val="000000"/>
          <w:sz w:val="28"/>
          <w:szCs w:val="28"/>
        </w:rPr>
        <w:t>7. Những khó khăn, tồn tại, kiến nghị:</w:t>
      </w:r>
      <w:r w:rsidR="00FF2017">
        <w:rPr>
          <w:rFonts w:eastAsia="Times New Roman" w:cs="Times New Roman"/>
          <w:color w:val="000000"/>
          <w:sz w:val="28"/>
          <w:szCs w:val="28"/>
        </w:rPr>
        <w:t xml:space="preserve"> Không</w:t>
      </w:r>
    </w:p>
    <w:p w:rsidR="009D2217" w:rsidRDefault="009D2217" w:rsidP="00625E52">
      <w:pPr>
        <w:spacing w:after="120" w:line="360" w:lineRule="exact"/>
        <w:ind w:firstLine="567"/>
        <w:jc w:val="both"/>
        <w:rPr>
          <w:rFonts w:eastAsia="Times New Roman" w:cs="Times New Roman"/>
          <w:b/>
          <w:bCs/>
          <w:color w:val="000000"/>
          <w:sz w:val="28"/>
          <w:szCs w:val="28"/>
        </w:rPr>
      </w:pPr>
      <w:r w:rsidRPr="009D2217">
        <w:rPr>
          <w:rFonts w:eastAsia="Times New Roman" w:cs="Times New Roman"/>
          <w:b/>
          <w:bCs/>
          <w:color w:val="000000"/>
          <w:sz w:val="28"/>
          <w:szCs w:val="28"/>
        </w:rPr>
        <w:t xml:space="preserve">B. Phương án thực hiện tự chủ tài chính </w:t>
      </w:r>
      <w:r w:rsidR="00050E67">
        <w:rPr>
          <w:rFonts w:eastAsia="Times New Roman" w:cs="Times New Roman"/>
          <w:b/>
          <w:bCs/>
          <w:color w:val="000000"/>
          <w:sz w:val="28"/>
          <w:szCs w:val="28"/>
        </w:rPr>
        <w:t>năm 2023</w:t>
      </w:r>
      <w:r w:rsidRPr="009D2217">
        <w:rPr>
          <w:rFonts w:eastAsia="Times New Roman" w:cs="Times New Roman"/>
          <w:b/>
          <w:bCs/>
          <w:color w:val="000000"/>
          <w:sz w:val="28"/>
          <w:szCs w:val="28"/>
        </w:rPr>
        <w:t>:</w:t>
      </w:r>
    </w:p>
    <w:p w:rsidR="00FB5F06" w:rsidRDefault="009D2217" w:rsidP="00625E52">
      <w:pPr>
        <w:spacing w:after="120" w:line="360" w:lineRule="exact"/>
        <w:ind w:firstLine="567"/>
        <w:jc w:val="both"/>
        <w:rPr>
          <w:rFonts w:eastAsia="Times New Roman" w:cs="Times New Roman"/>
          <w:color w:val="000000"/>
          <w:sz w:val="28"/>
          <w:szCs w:val="28"/>
        </w:rPr>
      </w:pPr>
      <w:r w:rsidRPr="009D2217">
        <w:rPr>
          <w:rFonts w:eastAsia="Times New Roman" w:cs="Times New Roman"/>
          <w:color w:val="000000"/>
          <w:sz w:val="28"/>
          <w:szCs w:val="28"/>
        </w:rPr>
        <w:t>I. Khái quát chung về tổ chức bộ máy, số lượng người làm việc</w:t>
      </w:r>
      <w:r w:rsidR="00B77294">
        <w:rPr>
          <w:rFonts w:eastAsia="Times New Roman" w:cs="Times New Roman"/>
          <w:color w:val="000000"/>
          <w:sz w:val="28"/>
          <w:szCs w:val="28"/>
        </w:rPr>
        <w:t xml:space="preserve"> và tình hình triển khai nhiệm vụ năm 2023</w:t>
      </w:r>
      <w:r w:rsidRPr="009D2217">
        <w:rPr>
          <w:rFonts w:eastAsia="Times New Roman" w:cs="Times New Roman"/>
          <w:color w:val="000000"/>
          <w:sz w:val="28"/>
          <w:szCs w:val="28"/>
        </w:rPr>
        <w:t xml:space="preserve"> (số li</w:t>
      </w:r>
      <w:r w:rsidR="00B77294">
        <w:rPr>
          <w:rFonts w:eastAsia="Times New Roman" w:cs="Times New Roman"/>
          <w:color w:val="000000"/>
          <w:sz w:val="28"/>
          <w:szCs w:val="28"/>
        </w:rPr>
        <w:t>ệu tính tại thời điểm 01/01/2023</w:t>
      </w:r>
      <w:r w:rsidRPr="009D2217">
        <w:rPr>
          <w:rFonts w:eastAsia="Times New Roman" w:cs="Times New Roman"/>
          <w:color w:val="000000"/>
          <w:sz w:val="28"/>
          <w:szCs w:val="28"/>
        </w:rPr>
        <w:t>)</w:t>
      </w:r>
      <w:r w:rsidR="00FB5F06">
        <w:rPr>
          <w:rFonts w:eastAsia="Times New Roman" w:cs="Times New Roman"/>
          <w:color w:val="000000"/>
          <w:sz w:val="28"/>
          <w:szCs w:val="28"/>
        </w:rPr>
        <w:t>.</w:t>
      </w:r>
    </w:p>
    <w:p w:rsidR="00AF55C9" w:rsidRPr="00E70830" w:rsidRDefault="00AF55C9" w:rsidP="00625E52">
      <w:pPr>
        <w:spacing w:after="120" w:line="360" w:lineRule="exact"/>
        <w:ind w:firstLine="567"/>
        <w:jc w:val="both"/>
        <w:rPr>
          <w:rFonts w:eastAsia="Times New Roman" w:cs="Times New Roman"/>
          <w:color w:val="000000"/>
          <w:sz w:val="28"/>
          <w:szCs w:val="28"/>
        </w:rPr>
      </w:pPr>
      <w:r w:rsidRPr="00E70830">
        <w:rPr>
          <w:rFonts w:eastAsia="Times New Roman" w:cs="Times New Roman"/>
          <w:color w:val="000000"/>
          <w:sz w:val="28"/>
          <w:szCs w:val="28"/>
        </w:rPr>
        <w:lastRenderedPageBreak/>
        <w:t>1. Về thực hiện nhiệm vụ; tổ chức bộ máy; số lượng cán bộ, viên chức và lao</w:t>
      </w:r>
      <w:r w:rsidRPr="00E70830">
        <w:rPr>
          <w:rFonts w:eastAsia="Times New Roman" w:cs="Times New Roman"/>
          <w:color w:val="000000"/>
          <w:sz w:val="28"/>
          <w:szCs w:val="28"/>
        </w:rPr>
        <w:br/>
        <w:t xml:space="preserve">động hợp đồng trong đơn vị </w:t>
      </w:r>
      <w:r>
        <w:rPr>
          <w:rFonts w:eastAsia="Times New Roman" w:cs="Times New Roman"/>
          <w:color w:val="000000"/>
          <w:sz w:val="28"/>
          <w:szCs w:val="28"/>
        </w:rPr>
        <w:t>như sau:</w:t>
      </w:r>
    </w:p>
    <w:p w:rsidR="00C61E92" w:rsidRDefault="00C61E92" w:rsidP="00625E52">
      <w:pPr>
        <w:spacing w:after="120" w:line="360" w:lineRule="exact"/>
        <w:ind w:firstLine="567"/>
        <w:jc w:val="both"/>
        <w:rPr>
          <w:rFonts w:eastAsia="Times New Roman" w:cs="Times New Roman"/>
          <w:color w:val="000000"/>
          <w:sz w:val="28"/>
          <w:szCs w:val="28"/>
        </w:rPr>
      </w:pPr>
      <w:r w:rsidRPr="009D2217">
        <w:rPr>
          <w:rFonts w:eastAsia="Times New Roman" w:cs="Times New Roman"/>
          <w:color w:val="000000"/>
          <w:sz w:val="28"/>
          <w:szCs w:val="28"/>
        </w:rPr>
        <w:t>- Biên chế giao năm 202</w:t>
      </w:r>
      <w:r w:rsidR="00050E67">
        <w:rPr>
          <w:rFonts w:eastAsia="Times New Roman" w:cs="Times New Roman"/>
          <w:color w:val="000000"/>
          <w:sz w:val="28"/>
          <w:szCs w:val="28"/>
        </w:rPr>
        <w:t>3</w:t>
      </w:r>
      <w:r w:rsidR="00B77294">
        <w:rPr>
          <w:rFonts w:eastAsia="Times New Roman" w:cs="Times New Roman"/>
          <w:color w:val="000000"/>
          <w:sz w:val="28"/>
          <w:szCs w:val="28"/>
        </w:rPr>
        <w:t xml:space="preserve">: </w:t>
      </w:r>
      <w:r>
        <w:rPr>
          <w:rFonts w:eastAsia="Times New Roman" w:cs="Times New Roman"/>
          <w:color w:val="000000"/>
          <w:sz w:val="28"/>
          <w:szCs w:val="28"/>
        </w:rPr>
        <w:t xml:space="preserve"> người.</w:t>
      </w:r>
    </w:p>
    <w:p w:rsidR="00C61E92" w:rsidRDefault="00C61E92" w:rsidP="00625E52">
      <w:pPr>
        <w:spacing w:after="120" w:line="360" w:lineRule="exact"/>
        <w:ind w:firstLine="567"/>
        <w:jc w:val="both"/>
        <w:rPr>
          <w:rFonts w:eastAsia="Times New Roman" w:cs="Times New Roman"/>
          <w:color w:val="000000"/>
          <w:sz w:val="28"/>
          <w:szCs w:val="28"/>
        </w:rPr>
      </w:pPr>
      <w:r w:rsidRPr="009D2217">
        <w:rPr>
          <w:rFonts w:eastAsia="Times New Roman" w:cs="Times New Roman"/>
          <w:color w:val="000000"/>
          <w:sz w:val="28"/>
          <w:szCs w:val="28"/>
        </w:rPr>
        <w:t>- Số có mặt: Tổng số cán bộ, viên chức, lao động hợp đồng:</w:t>
      </w:r>
      <w:r w:rsidR="00B77294">
        <w:rPr>
          <w:rFonts w:eastAsia="Times New Roman" w:cs="Times New Roman"/>
          <w:color w:val="000000"/>
          <w:sz w:val="28"/>
          <w:szCs w:val="28"/>
        </w:rPr>
        <w:t xml:space="preserve"> …</w:t>
      </w:r>
      <w:r w:rsidRPr="009D2217">
        <w:rPr>
          <w:rFonts w:eastAsia="Times New Roman" w:cs="Times New Roman"/>
          <w:color w:val="000000"/>
          <w:sz w:val="28"/>
          <w:szCs w:val="28"/>
        </w:rPr>
        <w:t xml:space="preserve"> người. Bao gồm:</w:t>
      </w:r>
    </w:p>
    <w:p w:rsidR="00C61E92" w:rsidRDefault="00C61E92" w:rsidP="00625E52">
      <w:pPr>
        <w:spacing w:after="120" w:line="360" w:lineRule="exact"/>
        <w:ind w:firstLine="567"/>
        <w:jc w:val="both"/>
        <w:rPr>
          <w:rFonts w:eastAsia="Times New Roman" w:cs="Times New Roman"/>
          <w:color w:val="000000"/>
          <w:sz w:val="28"/>
          <w:szCs w:val="28"/>
        </w:rPr>
      </w:pPr>
      <w:r w:rsidRPr="009D2217">
        <w:rPr>
          <w:rFonts w:eastAsia="Times New Roman" w:cs="Times New Roman"/>
          <w:color w:val="000000"/>
          <w:sz w:val="28"/>
          <w:szCs w:val="28"/>
        </w:rPr>
        <w:t>+ Số cán bộ, viên chức</w:t>
      </w:r>
      <w:r w:rsidR="005E7B8B">
        <w:rPr>
          <w:rFonts w:eastAsia="Times New Roman" w:cs="Times New Roman"/>
          <w:color w:val="000000"/>
          <w:sz w:val="28"/>
          <w:szCs w:val="28"/>
        </w:rPr>
        <w:t xml:space="preserve">:   </w:t>
      </w:r>
      <w:r w:rsidRPr="009D2217">
        <w:rPr>
          <w:rFonts w:eastAsia="Times New Roman" w:cs="Times New Roman"/>
          <w:color w:val="000000"/>
          <w:sz w:val="28"/>
          <w:szCs w:val="28"/>
        </w:rPr>
        <w:t>người (Trong đó: Ban Giám hiệu:</w:t>
      </w:r>
      <w:r w:rsidR="00050E67">
        <w:rPr>
          <w:rFonts w:eastAsia="Times New Roman" w:cs="Times New Roman"/>
          <w:color w:val="000000"/>
          <w:sz w:val="28"/>
          <w:szCs w:val="28"/>
        </w:rPr>
        <w:t xml:space="preserve"> ..</w:t>
      </w:r>
      <w:r w:rsidRPr="009D2217">
        <w:rPr>
          <w:rFonts w:eastAsia="Times New Roman" w:cs="Times New Roman"/>
          <w:color w:val="000000"/>
          <w:sz w:val="28"/>
          <w:szCs w:val="28"/>
        </w:rPr>
        <w:t>người)</w:t>
      </w:r>
    </w:p>
    <w:p w:rsidR="00C61E92" w:rsidRDefault="00C61E92" w:rsidP="00625E52">
      <w:pPr>
        <w:spacing w:after="120" w:line="360" w:lineRule="exact"/>
        <w:ind w:firstLine="567"/>
        <w:jc w:val="both"/>
        <w:rPr>
          <w:rFonts w:eastAsia="Times New Roman" w:cs="Times New Roman"/>
          <w:color w:val="000000"/>
          <w:sz w:val="28"/>
          <w:szCs w:val="28"/>
        </w:rPr>
      </w:pPr>
      <w:r w:rsidRPr="009D2217">
        <w:rPr>
          <w:rFonts w:eastAsia="Times New Roman" w:cs="Times New Roman"/>
          <w:color w:val="000000"/>
          <w:sz w:val="28"/>
          <w:szCs w:val="28"/>
        </w:rPr>
        <w:t>+ Số lao động hợp đồng từ 01 năm trở lên</w:t>
      </w:r>
      <w:r w:rsidR="005E7B8B">
        <w:rPr>
          <w:rFonts w:eastAsia="Times New Roman" w:cs="Times New Roman"/>
          <w:color w:val="000000"/>
          <w:sz w:val="28"/>
          <w:szCs w:val="28"/>
        </w:rPr>
        <w:t xml:space="preserve">:  </w:t>
      </w:r>
      <w:r w:rsidRPr="009D2217">
        <w:rPr>
          <w:rFonts w:eastAsia="Times New Roman" w:cs="Times New Roman"/>
          <w:color w:val="000000"/>
          <w:sz w:val="28"/>
          <w:szCs w:val="28"/>
        </w:rPr>
        <w:t>người.</w:t>
      </w:r>
    </w:p>
    <w:p w:rsidR="00AF55C9" w:rsidRDefault="000C76EF" w:rsidP="00625E52">
      <w:pPr>
        <w:spacing w:after="120" w:line="360" w:lineRule="exact"/>
        <w:ind w:firstLine="567"/>
        <w:jc w:val="both"/>
        <w:rPr>
          <w:rFonts w:eastAsia="Times New Roman" w:cs="Times New Roman"/>
          <w:color w:val="000000"/>
          <w:sz w:val="28"/>
          <w:szCs w:val="28"/>
        </w:rPr>
      </w:pPr>
      <w:r>
        <w:rPr>
          <w:rFonts w:eastAsia="Times New Roman" w:cs="Times New Roman"/>
          <w:color w:val="000000"/>
          <w:sz w:val="28"/>
          <w:szCs w:val="28"/>
        </w:rPr>
        <w:t>2. Tình hình triền khai nhiệm vụ năm 2022:</w:t>
      </w:r>
      <w:r w:rsidR="00DC44D8" w:rsidRPr="009D2217">
        <w:rPr>
          <w:rFonts w:eastAsia="Times New Roman" w:cs="Times New Roman"/>
          <w:color w:val="000000"/>
          <w:sz w:val="28"/>
          <w:szCs w:val="28"/>
        </w:rPr>
        <w:t>(Năm học 202</w:t>
      </w:r>
      <w:r w:rsidR="00DC44D8">
        <w:rPr>
          <w:rFonts w:eastAsia="Times New Roman" w:cs="Times New Roman"/>
          <w:color w:val="000000"/>
          <w:sz w:val="28"/>
          <w:szCs w:val="28"/>
        </w:rPr>
        <w:t>1</w:t>
      </w:r>
      <w:r w:rsidR="00DC44D8" w:rsidRPr="009D2217">
        <w:rPr>
          <w:rFonts w:eastAsia="Times New Roman" w:cs="Times New Roman"/>
          <w:color w:val="000000"/>
          <w:sz w:val="28"/>
          <w:szCs w:val="28"/>
        </w:rPr>
        <w:t>-202</w:t>
      </w:r>
      <w:r w:rsidR="00DC44D8">
        <w:rPr>
          <w:rFonts w:eastAsia="Times New Roman" w:cs="Times New Roman"/>
          <w:color w:val="000000"/>
          <w:sz w:val="28"/>
          <w:szCs w:val="28"/>
        </w:rPr>
        <w:t>2</w:t>
      </w:r>
      <w:r w:rsidR="00DC44D8" w:rsidRPr="009D2217">
        <w:rPr>
          <w:rFonts w:eastAsia="Times New Roman" w:cs="Times New Roman"/>
          <w:color w:val="000000"/>
          <w:sz w:val="28"/>
          <w:szCs w:val="28"/>
        </w:rPr>
        <w:t>)</w:t>
      </w:r>
    </w:p>
    <w:p w:rsidR="001B6E16" w:rsidRPr="008B0B63" w:rsidRDefault="005E7B8B" w:rsidP="00625E52">
      <w:pPr>
        <w:spacing w:after="120" w:line="360" w:lineRule="exact"/>
        <w:ind w:firstLine="567"/>
        <w:jc w:val="both"/>
        <w:rPr>
          <w:rFonts w:eastAsia="Times New Roman" w:cs="Times New Roman"/>
          <w:sz w:val="28"/>
          <w:szCs w:val="28"/>
        </w:rPr>
      </w:pPr>
      <w:r>
        <w:rPr>
          <w:rFonts w:eastAsia="Times New Roman" w:cs="Times New Roman"/>
          <w:sz w:val="28"/>
          <w:szCs w:val="28"/>
        </w:rPr>
        <w:t>- Tổng số lớp: …</w:t>
      </w:r>
      <w:r w:rsidR="001B6E16" w:rsidRPr="008B0B63">
        <w:rPr>
          <w:rFonts w:eastAsia="Times New Roman" w:cs="Times New Roman"/>
          <w:sz w:val="28"/>
          <w:szCs w:val="28"/>
        </w:rPr>
        <w:t xml:space="preserve"> lớp </w:t>
      </w:r>
      <w:r>
        <w:rPr>
          <w:rFonts w:eastAsia="Times New Roman" w:cs="Times New Roman"/>
          <w:sz w:val="28"/>
          <w:szCs w:val="28"/>
        </w:rPr>
        <w:t>(Bao gồm: .. lớp 10, .. lớp 11, ..</w:t>
      </w:r>
      <w:r w:rsidR="001B6E16" w:rsidRPr="008B0B63">
        <w:rPr>
          <w:rFonts w:eastAsia="Times New Roman" w:cs="Times New Roman"/>
          <w:sz w:val="28"/>
          <w:szCs w:val="28"/>
        </w:rPr>
        <w:t xml:space="preserve"> lớp 12).</w:t>
      </w:r>
    </w:p>
    <w:p w:rsidR="008B0B63" w:rsidRPr="008B0B63" w:rsidRDefault="005E7B8B" w:rsidP="00625E52">
      <w:pPr>
        <w:spacing w:after="120" w:line="360" w:lineRule="exact"/>
        <w:ind w:firstLine="567"/>
        <w:jc w:val="both"/>
        <w:rPr>
          <w:rFonts w:eastAsia="Times New Roman" w:cs="Times New Roman"/>
          <w:color w:val="FF0000"/>
          <w:sz w:val="28"/>
          <w:szCs w:val="28"/>
        </w:rPr>
      </w:pPr>
      <w:r>
        <w:rPr>
          <w:rFonts w:eastAsia="Times New Roman" w:cs="Times New Roman"/>
          <w:color w:val="FF0000"/>
          <w:sz w:val="28"/>
          <w:szCs w:val="28"/>
        </w:rPr>
        <w:t>- Tổng số học sinh: …. học sinh (Bao gồm …HS lớp 10,… HS lớp, 11, ….</w:t>
      </w:r>
      <w:r w:rsidR="008B0B63" w:rsidRPr="008B0B63">
        <w:rPr>
          <w:rFonts w:eastAsia="Times New Roman" w:cs="Times New Roman"/>
          <w:color w:val="FF0000"/>
          <w:sz w:val="28"/>
          <w:szCs w:val="28"/>
        </w:rPr>
        <w:t xml:space="preserve"> HS lớp 12).</w:t>
      </w:r>
    </w:p>
    <w:p w:rsidR="009D2217" w:rsidRDefault="009D2217" w:rsidP="00625E52">
      <w:pPr>
        <w:spacing w:after="120" w:line="360" w:lineRule="exact"/>
        <w:ind w:firstLine="567"/>
        <w:jc w:val="both"/>
        <w:rPr>
          <w:rFonts w:eastAsia="Times New Roman" w:cs="Times New Roman"/>
          <w:color w:val="000000"/>
          <w:sz w:val="28"/>
          <w:szCs w:val="28"/>
        </w:rPr>
      </w:pPr>
      <w:r w:rsidRPr="009D2217">
        <w:rPr>
          <w:rFonts w:eastAsia="Times New Roman" w:cs="Times New Roman"/>
          <w:color w:val="000000"/>
          <w:sz w:val="28"/>
          <w:szCs w:val="28"/>
        </w:rPr>
        <w:t>II. Xác định phương án tự chủ tài chính:</w:t>
      </w:r>
    </w:p>
    <w:p w:rsidR="00697EDE" w:rsidRPr="003E798B" w:rsidRDefault="005E7B8B" w:rsidP="00625E52">
      <w:pPr>
        <w:pStyle w:val="ListParagraph"/>
        <w:widowControl w:val="0"/>
        <w:tabs>
          <w:tab w:val="left" w:pos="1091"/>
        </w:tabs>
        <w:autoSpaceDE w:val="0"/>
        <w:autoSpaceDN w:val="0"/>
        <w:spacing w:before="62" w:after="120" w:line="360" w:lineRule="exact"/>
        <w:ind w:left="0" w:right="49" w:firstLine="567"/>
        <w:contextualSpacing w:val="0"/>
        <w:jc w:val="both"/>
        <w:rPr>
          <w:sz w:val="28"/>
        </w:rPr>
      </w:pPr>
      <w:r>
        <w:rPr>
          <w:sz w:val="28"/>
        </w:rPr>
        <w:t xml:space="preserve">1. </w:t>
      </w:r>
      <w:r w:rsidR="00697EDE" w:rsidRPr="003E798B">
        <w:rPr>
          <w:sz w:val="28"/>
        </w:rPr>
        <w:t>Liệt kê các danh mục dịch vụ sự nghiệp công do đơn vị SNCL thực hiện để làm</w:t>
      </w:r>
      <w:r>
        <w:rPr>
          <w:sz w:val="28"/>
        </w:rPr>
        <w:t xml:space="preserve"> </w:t>
      </w:r>
      <w:r w:rsidR="00697EDE" w:rsidRPr="003E798B">
        <w:rPr>
          <w:sz w:val="28"/>
        </w:rPr>
        <w:t>căn cứ phân loại mức độ tự đảm bảo kinh phí hoạt động thường xuyên</w:t>
      </w:r>
      <w:r>
        <w:rPr>
          <w:sz w:val="28"/>
        </w:rPr>
        <w:t xml:space="preserve"> </w:t>
      </w:r>
      <w:r w:rsidR="00697EDE" w:rsidRPr="003E798B">
        <w:rPr>
          <w:sz w:val="28"/>
        </w:rPr>
        <w:t>theo quy định</w:t>
      </w:r>
      <w:r w:rsidR="00050E67">
        <w:rPr>
          <w:sz w:val="28"/>
        </w:rPr>
        <w:t xml:space="preserve"> </w:t>
      </w:r>
      <w:r w:rsidR="00697EDE" w:rsidRPr="003E798B">
        <w:rPr>
          <w:sz w:val="28"/>
        </w:rPr>
        <w:t>tại Nghị</w:t>
      </w:r>
      <w:r w:rsidR="00050E67">
        <w:rPr>
          <w:sz w:val="28"/>
        </w:rPr>
        <w:t xml:space="preserve"> </w:t>
      </w:r>
      <w:r w:rsidR="00697EDE" w:rsidRPr="003E798B">
        <w:rPr>
          <w:sz w:val="28"/>
        </w:rPr>
        <w:t>định</w:t>
      </w:r>
      <w:r w:rsidR="00050E67">
        <w:rPr>
          <w:sz w:val="28"/>
        </w:rPr>
        <w:t xml:space="preserve"> </w:t>
      </w:r>
      <w:r w:rsidR="00697EDE" w:rsidRPr="003E798B">
        <w:rPr>
          <w:sz w:val="28"/>
        </w:rPr>
        <w:t>số</w:t>
      </w:r>
      <w:r w:rsidR="00050E67">
        <w:rPr>
          <w:sz w:val="28"/>
        </w:rPr>
        <w:t xml:space="preserve"> </w:t>
      </w:r>
      <w:r w:rsidR="00697EDE" w:rsidRPr="003E798B">
        <w:rPr>
          <w:sz w:val="28"/>
        </w:rPr>
        <w:t>60/2021/NĐ-CP.</w:t>
      </w:r>
    </w:p>
    <w:p w:rsidR="00697EDE" w:rsidRPr="003E798B" w:rsidRDefault="00697EDE" w:rsidP="00625E52">
      <w:pPr>
        <w:pStyle w:val="ListParagraph"/>
        <w:tabs>
          <w:tab w:val="left" w:pos="1091"/>
        </w:tabs>
        <w:spacing w:before="62" w:after="120" w:line="360" w:lineRule="exact"/>
        <w:ind w:left="0" w:right="414" w:firstLine="567"/>
        <w:jc w:val="both"/>
        <w:rPr>
          <w:sz w:val="28"/>
        </w:rPr>
      </w:pPr>
      <w:r w:rsidRPr="003E798B">
        <w:rPr>
          <w:sz w:val="28"/>
        </w:rPr>
        <w:t>- Giáo dục phổ thông.</w:t>
      </w:r>
    </w:p>
    <w:p w:rsidR="005E7B8B" w:rsidRDefault="00697EDE" w:rsidP="00625E52">
      <w:pPr>
        <w:pStyle w:val="ListParagraph"/>
        <w:tabs>
          <w:tab w:val="left" w:pos="426"/>
        </w:tabs>
        <w:spacing w:before="59" w:after="120" w:line="360" w:lineRule="exact"/>
        <w:ind w:left="0" w:firstLine="567"/>
        <w:jc w:val="both"/>
        <w:rPr>
          <w:sz w:val="28"/>
        </w:rPr>
      </w:pPr>
      <w:r>
        <w:rPr>
          <w:sz w:val="28"/>
        </w:rPr>
        <w:t>2.</w:t>
      </w:r>
      <w:r w:rsidRPr="003E798B">
        <w:rPr>
          <w:sz w:val="28"/>
        </w:rPr>
        <w:t>Về</w:t>
      </w:r>
      <w:r w:rsidR="005E7B8B">
        <w:rPr>
          <w:sz w:val="28"/>
        </w:rPr>
        <w:t xml:space="preserve"> </w:t>
      </w:r>
      <w:r w:rsidRPr="003E798B">
        <w:rPr>
          <w:sz w:val="28"/>
        </w:rPr>
        <w:t>nguồn</w:t>
      </w:r>
      <w:r w:rsidR="005E7B8B">
        <w:rPr>
          <w:sz w:val="28"/>
        </w:rPr>
        <w:t xml:space="preserve"> </w:t>
      </w:r>
      <w:r w:rsidRPr="003E798B">
        <w:rPr>
          <w:sz w:val="28"/>
        </w:rPr>
        <w:t>thu</w:t>
      </w:r>
      <w:r w:rsidR="005E7B8B">
        <w:rPr>
          <w:sz w:val="28"/>
        </w:rPr>
        <w:t xml:space="preserve"> </w:t>
      </w:r>
      <w:r w:rsidRPr="003E798B">
        <w:rPr>
          <w:sz w:val="28"/>
        </w:rPr>
        <w:t>và</w:t>
      </w:r>
      <w:r w:rsidR="005E7B8B">
        <w:rPr>
          <w:sz w:val="28"/>
        </w:rPr>
        <w:t xml:space="preserve"> </w:t>
      </w:r>
      <w:r w:rsidRPr="003E798B">
        <w:rPr>
          <w:sz w:val="28"/>
        </w:rPr>
        <w:t>chi</w:t>
      </w:r>
      <w:r w:rsidR="005E7B8B">
        <w:rPr>
          <w:sz w:val="28"/>
        </w:rPr>
        <w:t xml:space="preserve"> </w:t>
      </w:r>
      <w:r w:rsidRPr="003E798B">
        <w:rPr>
          <w:sz w:val="28"/>
        </w:rPr>
        <w:t>thường</w:t>
      </w:r>
      <w:r w:rsidR="005E7B8B">
        <w:rPr>
          <w:sz w:val="28"/>
        </w:rPr>
        <w:t xml:space="preserve"> xuyên năm 2023</w:t>
      </w:r>
      <w:r w:rsidRPr="003E798B">
        <w:rPr>
          <w:sz w:val="28"/>
        </w:rPr>
        <w:t xml:space="preserve"> </w:t>
      </w:r>
    </w:p>
    <w:p w:rsidR="00697EDE" w:rsidRDefault="00697EDE" w:rsidP="00625E52">
      <w:pPr>
        <w:pStyle w:val="ListParagraph"/>
        <w:tabs>
          <w:tab w:val="left" w:pos="426"/>
        </w:tabs>
        <w:spacing w:before="59" w:after="120" w:line="360" w:lineRule="exact"/>
        <w:ind w:left="0" w:firstLine="567"/>
        <w:jc w:val="both"/>
        <w:rPr>
          <w:sz w:val="28"/>
        </w:rPr>
      </w:pPr>
      <w:r>
        <w:rPr>
          <w:sz w:val="28"/>
        </w:rPr>
        <w:t xml:space="preserve">- Căn cứ để thu học phí và coi xe học sinh: </w:t>
      </w:r>
    </w:p>
    <w:p w:rsidR="00697EDE" w:rsidRDefault="00697EDE" w:rsidP="00625E52">
      <w:pPr>
        <w:pStyle w:val="ListParagraph"/>
        <w:tabs>
          <w:tab w:val="left" w:pos="426"/>
        </w:tabs>
        <w:spacing w:before="59" w:after="120" w:line="360" w:lineRule="exact"/>
        <w:ind w:left="0" w:firstLine="567"/>
        <w:jc w:val="both"/>
        <w:rPr>
          <w:sz w:val="28"/>
        </w:rPr>
      </w:pPr>
      <w:r>
        <w:rPr>
          <w:sz w:val="28"/>
        </w:rPr>
        <w:t>* Học phí:</w:t>
      </w:r>
    </w:p>
    <w:p w:rsidR="00697EDE" w:rsidRDefault="00697EDE" w:rsidP="00625E52">
      <w:pPr>
        <w:pStyle w:val="ListParagraph"/>
        <w:tabs>
          <w:tab w:val="left" w:pos="426"/>
        </w:tabs>
        <w:spacing w:before="59" w:after="120" w:line="360" w:lineRule="exact"/>
        <w:ind w:left="0" w:firstLine="567"/>
        <w:jc w:val="both"/>
        <w:rPr>
          <w:sz w:val="28"/>
        </w:rPr>
      </w:pPr>
      <w:r>
        <w:rPr>
          <w:sz w:val="28"/>
        </w:rPr>
        <w:t xml:space="preserve">+ </w:t>
      </w:r>
      <w:r w:rsidR="00050E67">
        <w:rPr>
          <w:sz w:val="28"/>
        </w:rPr>
        <w:t xml:space="preserve"> </w:t>
      </w:r>
      <w:r>
        <w:rPr>
          <w:sz w:val="28"/>
        </w:rPr>
        <w:t>Căn cứ thu:</w:t>
      </w:r>
      <w:r w:rsidRPr="00BC30E8">
        <w:rPr>
          <w:sz w:val="28"/>
        </w:rPr>
        <w:t xml:space="preserve"> Căn cứ </w:t>
      </w:r>
      <w:r w:rsidRPr="00BC30E8">
        <w:rPr>
          <w:sz w:val="28"/>
          <w:szCs w:val="28"/>
        </w:rPr>
        <w:t xml:space="preserve">Nghị quyết số </w:t>
      </w:r>
      <w:r w:rsidR="00FA6B34">
        <w:rPr>
          <w:sz w:val="28"/>
          <w:szCs w:val="28"/>
        </w:rPr>
        <w:t>11</w:t>
      </w:r>
      <w:r w:rsidRPr="00BC30E8">
        <w:rPr>
          <w:sz w:val="28"/>
          <w:szCs w:val="28"/>
        </w:rPr>
        <w:t>/20</w:t>
      </w:r>
      <w:r w:rsidR="00FA6B34">
        <w:rPr>
          <w:sz w:val="28"/>
          <w:szCs w:val="28"/>
        </w:rPr>
        <w:t>23</w:t>
      </w:r>
      <w:r w:rsidRPr="00BC30E8">
        <w:rPr>
          <w:sz w:val="28"/>
          <w:szCs w:val="28"/>
        </w:rPr>
        <w:t xml:space="preserve">/NQ-HĐND ngày </w:t>
      </w:r>
      <w:r w:rsidR="00FA6B34">
        <w:rPr>
          <w:sz w:val="28"/>
          <w:szCs w:val="28"/>
        </w:rPr>
        <w:t>24/4/2023</w:t>
      </w:r>
      <w:r w:rsidRPr="00BC30E8">
        <w:rPr>
          <w:sz w:val="28"/>
          <w:szCs w:val="28"/>
        </w:rPr>
        <w:t>của Hội đồng nhân dân tỉnh Nam Định về việc quy định mức thu học phí đối với cơ sở giáo dục công lập thuộc hệ thống giáo dục quốc dân do tỉnh Nam Định quản lý;</w:t>
      </w:r>
      <w:r w:rsidRPr="00BC30E8">
        <w:rPr>
          <w:sz w:val="28"/>
          <w:szCs w:val="28"/>
          <w:lang w:val="nl-NL"/>
        </w:rPr>
        <w:t xml:space="preserve"> </w:t>
      </w:r>
    </w:p>
    <w:p w:rsidR="00697EDE" w:rsidRDefault="00697EDE" w:rsidP="00625E52">
      <w:pPr>
        <w:spacing w:after="120" w:line="360" w:lineRule="exact"/>
        <w:ind w:firstLine="567"/>
        <w:jc w:val="both"/>
        <w:rPr>
          <w:sz w:val="28"/>
          <w:szCs w:val="28"/>
        </w:rPr>
      </w:pPr>
      <w:r>
        <w:rPr>
          <w:sz w:val="28"/>
          <w:szCs w:val="28"/>
          <w:lang w:val="nl-NL"/>
        </w:rPr>
        <w:t xml:space="preserve">* Coi xe: </w:t>
      </w:r>
      <w:r w:rsidRPr="005D0997">
        <w:rPr>
          <w:sz w:val="28"/>
          <w:szCs w:val="28"/>
        </w:rPr>
        <w:t>Căn cứ quyết định số 01/2017/QĐ-UBND ngày 03/01/2017 của UBND tỉnh Nam Định về việc quy định mức giá dịch vụ trông giữ xe đạp, xe máy,ô tô trên địa bàn tỉnh Nam Định.</w:t>
      </w:r>
    </w:p>
    <w:p w:rsidR="00697EDE" w:rsidRPr="003E798B" w:rsidRDefault="00697EDE" w:rsidP="00625E52">
      <w:pPr>
        <w:tabs>
          <w:tab w:val="left" w:pos="1159"/>
        </w:tabs>
        <w:spacing w:before="59" w:after="120" w:line="360" w:lineRule="exact"/>
        <w:ind w:firstLine="567"/>
        <w:jc w:val="both"/>
        <w:rPr>
          <w:spacing w:val="-1"/>
          <w:sz w:val="28"/>
        </w:rPr>
      </w:pPr>
      <w:r w:rsidRPr="003E798B">
        <w:rPr>
          <w:spacing w:val="-1"/>
          <w:sz w:val="28"/>
        </w:rPr>
        <w:t>-</w:t>
      </w:r>
      <w:r w:rsidR="005E7B8B">
        <w:rPr>
          <w:spacing w:val="-1"/>
          <w:sz w:val="28"/>
        </w:rPr>
        <w:t xml:space="preserve"> </w:t>
      </w:r>
      <w:r w:rsidRPr="003E798B">
        <w:rPr>
          <w:spacing w:val="-1"/>
          <w:sz w:val="28"/>
        </w:rPr>
        <w:t xml:space="preserve">Nguồn thu:   </w:t>
      </w:r>
      <w:r w:rsidR="005E7B8B">
        <w:rPr>
          <w:spacing w:val="-1"/>
          <w:sz w:val="28"/>
        </w:rPr>
        <w:t>…</w:t>
      </w:r>
      <w:r w:rsidR="00DE0E76">
        <w:rPr>
          <w:spacing w:val="-1"/>
          <w:sz w:val="28"/>
        </w:rPr>
        <w:t xml:space="preserve"> </w:t>
      </w:r>
      <w:r w:rsidRPr="003E798B">
        <w:rPr>
          <w:spacing w:val="-1"/>
          <w:sz w:val="28"/>
        </w:rPr>
        <w:t>đồng</w:t>
      </w:r>
      <w:r>
        <w:rPr>
          <w:spacing w:val="-1"/>
          <w:sz w:val="28"/>
        </w:rPr>
        <w:t xml:space="preserve"> (I nguồn thu bên phụ lục))</w:t>
      </w:r>
    </w:p>
    <w:p w:rsidR="00697EDE" w:rsidRPr="003E798B" w:rsidRDefault="00697EDE" w:rsidP="00625E52">
      <w:pPr>
        <w:tabs>
          <w:tab w:val="left" w:pos="1159"/>
        </w:tabs>
        <w:spacing w:before="59" w:after="120" w:line="360" w:lineRule="exact"/>
        <w:ind w:firstLine="567"/>
        <w:jc w:val="both"/>
        <w:rPr>
          <w:spacing w:val="-1"/>
          <w:sz w:val="28"/>
        </w:rPr>
      </w:pPr>
      <w:r w:rsidRPr="003E798B">
        <w:rPr>
          <w:spacing w:val="-1"/>
          <w:sz w:val="28"/>
        </w:rPr>
        <w:t>-</w:t>
      </w:r>
      <w:r w:rsidR="005E7B8B">
        <w:rPr>
          <w:spacing w:val="-1"/>
          <w:sz w:val="28"/>
        </w:rPr>
        <w:t xml:space="preserve"> </w:t>
      </w:r>
      <w:r w:rsidRPr="003E798B">
        <w:rPr>
          <w:spacing w:val="-1"/>
          <w:sz w:val="28"/>
        </w:rPr>
        <w:t xml:space="preserve">Chi thường xuyên: </w:t>
      </w:r>
      <w:r w:rsidR="005E7B8B">
        <w:rPr>
          <w:spacing w:val="-1"/>
          <w:sz w:val="28"/>
        </w:rPr>
        <w:t>…</w:t>
      </w:r>
      <w:r w:rsidR="00DE0E76">
        <w:rPr>
          <w:spacing w:val="-1"/>
          <w:sz w:val="28"/>
        </w:rPr>
        <w:t xml:space="preserve"> </w:t>
      </w:r>
      <w:r w:rsidRPr="003E798B">
        <w:rPr>
          <w:spacing w:val="-1"/>
          <w:sz w:val="28"/>
        </w:rPr>
        <w:t>đồng</w:t>
      </w:r>
      <w:r>
        <w:rPr>
          <w:spacing w:val="-1"/>
          <w:sz w:val="28"/>
        </w:rPr>
        <w:t xml:space="preserve"> (II Chi thường xuyên bên phụ lục)</w:t>
      </w:r>
    </w:p>
    <w:p w:rsidR="00697EDE" w:rsidRPr="005D0997" w:rsidRDefault="00697EDE" w:rsidP="00625E52">
      <w:pPr>
        <w:tabs>
          <w:tab w:val="left" w:pos="1159"/>
        </w:tabs>
        <w:spacing w:before="59" w:after="120" w:line="360" w:lineRule="exact"/>
        <w:ind w:firstLine="567"/>
        <w:jc w:val="both"/>
        <w:rPr>
          <w:i/>
          <w:sz w:val="28"/>
        </w:rPr>
      </w:pPr>
      <w:r w:rsidRPr="005D0997">
        <w:rPr>
          <w:i/>
          <w:sz w:val="28"/>
        </w:rPr>
        <w:t>(chi</w:t>
      </w:r>
      <w:r w:rsidR="005E7B8B">
        <w:rPr>
          <w:i/>
          <w:sz w:val="28"/>
        </w:rPr>
        <w:t xml:space="preserve"> </w:t>
      </w:r>
      <w:r w:rsidRPr="005D0997">
        <w:rPr>
          <w:i/>
          <w:sz w:val="28"/>
        </w:rPr>
        <w:t>tiết</w:t>
      </w:r>
      <w:r w:rsidR="005E7B8B">
        <w:rPr>
          <w:i/>
          <w:sz w:val="28"/>
        </w:rPr>
        <w:t xml:space="preserve"> </w:t>
      </w:r>
      <w:r w:rsidRPr="005D0997">
        <w:rPr>
          <w:i/>
          <w:sz w:val="28"/>
        </w:rPr>
        <w:t>theo</w:t>
      </w:r>
      <w:r w:rsidR="005E7B8B">
        <w:rPr>
          <w:i/>
          <w:sz w:val="28"/>
        </w:rPr>
        <w:t xml:space="preserve"> </w:t>
      </w:r>
      <w:r w:rsidRPr="005D0997">
        <w:rPr>
          <w:i/>
          <w:sz w:val="28"/>
        </w:rPr>
        <w:t>phụ</w:t>
      </w:r>
      <w:r w:rsidR="005E7B8B">
        <w:rPr>
          <w:i/>
          <w:sz w:val="28"/>
        </w:rPr>
        <w:t xml:space="preserve"> </w:t>
      </w:r>
      <w:r w:rsidRPr="005D0997">
        <w:rPr>
          <w:i/>
          <w:sz w:val="28"/>
        </w:rPr>
        <w:t>lục</w:t>
      </w:r>
      <w:r w:rsidR="005E7B8B">
        <w:rPr>
          <w:i/>
          <w:sz w:val="28"/>
        </w:rPr>
        <w:t xml:space="preserve"> </w:t>
      </w:r>
      <w:r w:rsidRPr="005D0997">
        <w:rPr>
          <w:i/>
          <w:sz w:val="28"/>
        </w:rPr>
        <w:t>đính</w:t>
      </w:r>
      <w:r w:rsidR="005E7B8B">
        <w:rPr>
          <w:i/>
          <w:sz w:val="28"/>
        </w:rPr>
        <w:t xml:space="preserve"> </w:t>
      </w:r>
      <w:r w:rsidRPr="005D0997">
        <w:rPr>
          <w:i/>
          <w:sz w:val="28"/>
        </w:rPr>
        <w:t>kèm)</w:t>
      </w:r>
    </w:p>
    <w:p w:rsidR="00697EDE" w:rsidRPr="00DE0E76" w:rsidRDefault="00006ECF" w:rsidP="00625E52">
      <w:pPr>
        <w:tabs>
          <w:tab w:val="left" w:pos="1193"/>
        </w:tabs>
        <w:spacing w:before="60" w:after="120" w:line="360" w:lineRule="exact"/>
        <w:ind w:right="426" w:firstLine="567"/>
        <w:jc w:val="both"/>
        <w:rPr>
          <w:sz w:val="28"/>
        </w:rPr>
      </w:pPr>
      <w:r w:rsidRPr="00DE0E76">
        <w:rPr>
          <w:rFonts w:eastAsia="Times New Roman" w:cs="Times New Roman"/>
          <w:color w:val="000000"/>
          <w:sz w:val="28"/>
          <w:szCs w:val="28"/>
        </w:rPr>
        <w:t xml:space="preserve">3. </w:t>
      </w:r>
      <w:r w:rsidR="00697EDE" w:rsidRPr="00DE0E76">
        <w:rPr>
          <w:sz w:val="28"/>
        </w:rPr>
        <w:t>Căn cứ vào nguồn thu sự nghiệp đã xác định trên, trường THPT</w:t>
      </w:r>
      <w:r w:rsidR="005E7B8B">
        <w:rPr>
          <w:sz w:val="28"/>
        </w:rPr>
        <w:t xml:space="preserve"> ,,,</w:t>
      </w:r>
      <w:r w:rsidR="00697EDE" w:rsidRPr="00DE0E76">
        <w:rPr>
          <w:sz w:val="28"/>
        </w:rPr>
        <w:t>xác định mức độ tự đảm bảo kinh phí hoạt động</w:t>
      </w:r>
      <w:r w:rsidR="005E7B8B">
        <w:rPr>
          <w:sz w:val="28"/>
        </w:rPr>
        <w:t xml:space="preserve"> </w:t>
      </w:r>
      <w:r w:rsidR="00697EDE" w:rsidRPr="00DE0E76">
        <w:rPr>
          <w:sz w:val="28"/>
        </w:rPr>
        <w:t>theo</w:t>
      </w:r>
      <w:r w:rsidR="005E7B8B">
        <w:rPr>
          <w:sz w:val="28"/>
        </w:rPr>
        <w:t xml:space="preserve"> </w:t>
      </w:r>
      <w:r w:rsidR="00697EDE" w:rsidRPr="00DE0E76">
        <w:rPr>
          <w:sz w:val="28"/>
        </w:rPr>
        <w:t>quy</w:t>
      </w:r>
      <w:r w:rsidR="005E7B8B">
        <w:rPr>
          <w:sz w:val="28"/>
        </w:rPr>
        <w:t xml:space="preserve"> </w:t>
      </w:r>
      <w:r w:rsidR="00697EDE" w:rsidRPr="00DE0E76">
        <w:rPr>
          <w:sz w:val="28"/>
        </w:rPr>
        <w:t>định</w:t>
      </w:r>
      <w:r w:rsidR="005E7B8B">
        <w:rPr>
          <w:sz w:val="28"/>
        </w:rPr>
        <w:t xml:space="preserve"> </w:t>
      </w:r>
      <w:r w:rsidR="00697EDE" w:rsidRPr="00DE0E76">
        <w:rPr>
          <w:sz w:val="28"/>
        </w:rPr>
        <w:t>tại</w:t>
      </w:r>
      <w:r w:rsidR="005E7B8B">
        <w:rPr>
          <w:sz w:val="28"/>
        </w:rPr>
        <w:t xml:space="preserve"> </w:t>
      </w:r>
      <w:r w:rsidR="00697EDE" w:rsidRPr="00DE0E76">
        <w:rPr>
          <w:sz w:val="28"/>
        </w:rPr>
        <w:t>Điều10 Nghị</w:t>
      </w:r>
      <w:r w:rsidR="005E7B8B">
        <w:rPr>
          <w:sz w:val="28"/>
        </w:rPr>
        <w:t xml:space="preserve"> </w:t>
      </w:r>
      <w:r w:rsidR="00697EDE" w:rsidRPr="00DE0E76">
        <w:rPr>
          <w:sz w:val="28"/>
        </w:rPr>
        <w:t>địnhsố 60/2021/NĐ-CP như sau:</w:t>
      </w:r>
    </w:p>
    <w:p w:rsidR="00697EDE" w:rsidRPr="003E798B" w:rsidRDefault="00697EDE" w:rsidP="00625E52">
      <w:pPr>
        <w:pStyle w:val="BodyText"/>
        <w:tabs>
          <w:tab w:val="left" w:pos="954"/>
        </w:tabs>
        <w:spacing w:after="120" w:line="360" w:lineRule="exact"/>
        <w:ind w:left="0" w:firstLine="567"/>
        <w:jc w:val="both"/>
      </w:pPr>
      <w:r w:rsidRPr="003E798B">
        <w:rPr>
          <w:rStyle w:val="BodyTextChar"/>
          <w:lang w:eastAsia="vi-VN"/>
        </w:rPr>
        <w:t xml:space="preserve">Trường THPT </w:t>
      </w:r>
      <w:r w:rsidR="005E7B8B">
        <w:rPr>
          <w:rStyle w:val="BodyTextChar"/>
          <w:lang w:eastAsia="vi-VN"/>
        </w:rPr>
        <w:t>,,</w:t>
      </w:r>
      <w:r>
        <w:rPr>
          <w:rStyle w:val="BodyTextChar"/>
          <w:lang w:eastAsia="vi-VN"/>
        </w:rPr>
        <w:t xml:space="preserve"> là đ</w:t>
      </w:r>
      <w:r w:rsidRPr="003E798B">
        <w:rPr>
          <w:rStyle w:val="BodyTextChar"/>
          <w:lang w:eastAsia="vi-VN"/>
        </w:rPr>
        <w:t>ơn vị sự nghiệp công</w:t>
      </w:r>
      <w:r>
        <w:rPr>
          <w:rStyle w:val="BodyTextChar"/>
          <w:lang w:eastAsia="vi-VN"/>
        </w:rPr>
        <w:t xml:space="preserve"> lập</w:t>
      </w:r>
      <w:r w:rsidRPr="003E798B">
        <w:rPr>
          <w:rStyle w:val="BodyTextChar"/>
          <w:lang w:eastAsia="vi-VN"/>
        </w:rPr>
        <w:t xml:space="preserve"> tự bảo đảm một phần chi thường xuyên thuộc nhóm 3</w:t>
      </w:r>
      <w:r>
        <w:rPr>
          <w:rStyle w:val="BodyTextChar"/>
          <w:lang w:eastAsia="vi-VN"/>
        </w:rPr>
        <w:t>, loại đ</w:t>
      </w:r>
      <w:r w:rsidRPr="003E798B">
        <w:rPr>
          <w:rStyle w:val="BodyTextChar"/>
          <w:lang w:eastAsia="vi-VN"/>
        </w:rPr>
        <w:t>ơn vị tự bảo đảm từ 10% đến dưới 30% chi thường xuyên.</w:t>
      </w:r>
    </w:p>
    <w:p w:rsidR="00187940" w:rsidRDefault="009D2217" w:rsidP="00625E52">
      <w:pPr>
        <w:spacing w:after="120" w:line="360" w:lineRule="exact"/>
        <w:ind w:firstLine="567"/>
        <w:jc w:val="both"/>
        <w:rPr>
          <w:rFonts w:eastAsia="Times New Roman" w:cs="Times New Roman"/>
          <w:color w:val="000000"/>
          <w:sz w:val="28"/>
          <w:szCs w:val="28"/>
        </w:rPr>
      </w:pPr>
      <w:r w:rsidRPr="009D2217">
        <w:rPr>
          <w:rFonts w:eastAsia="Times New Roman" w:cs="Times New Roman"/>
          <w:color w:val="000000"/>
          <w:sz w:val="28"/>
          <w:szCs w:val="28"/>
        </w:rPr>
        <w:lastRenderedPageBreak/>
        <w:t>4. Khó khăn vướng mắc trong quá trình thực hiện</w:t>
      </w:r>
      <w:r w:rsidR="00C61E92">
        <w:rPr>
          <w:rFonts w:eastAsia="Times New Roman" w:cs="Times New Roman"/>
          <w:color w:val="000000"/>
          <w:sz w:val="28"/>
          <w:szCs w:val="28"/>
        </w:rPr>
        <w:t>.</w:t>
      </w:r>
    </w:p>
    <w:p w:rsidR="00B46E78" w:rsidRPr="00B46E78" w:rsidRDefault="005E7B8B" w:rsidP="00625E52">
      <w:pPr>
        <w:spacing w:after="120" w:line="360" w:lineRule="exact"/>
        <w:ind w:firstLine="567"/>
        <w:jc w:val="both"/>
        <w:rPr>
          <w:color w:val="000000"/>
          <w:sz w:val="28"/>
          <w:szCs w:val="28"/>
        </w:rPr>
      </w:pPr>
      <w:r>
        <w:rPr>
          <w:color w:val="000000"/>
          <w:sz w:val="28"/>
          <w:szCs w:val="28"/>
        </w:rPr>
        <w:t>…</w:t>
      </w:r>
    </w:p>
    <w:p w:rsidR="00780CC0" w:rsidRPr="00B46E78" w:rsidRDefault="005E7B8B" w:rsidP="00625E52">
      <w:pPr>
        <w:spacing w:after="120" w:line="360" w:lineRule="exact"/>
        <w:ind w:firstLine="567"/>
        <w:jc w:val="both"/>
        <w:rPr>
          <w:color w:val="000000"/>
          <w:sz w:val="28"/>
          <w:szCs w:val="28"/>
        </w:rPr>
      </w:pPr>
      <w:r>
        <w:rPr>
          <w:color w:val="000000"/>
          <w:sz w:val="28"/>
          <w:szCs w:val="28"/>
        </w:rPr>
        <w:t>…</w:t>
      </w:r>
    </w:p>
    <w:p w:rsidR="009D2217" w:rsidRDefault="009D2217" w:rsidP="00625E52">
      <w:pPr>
        <w:spacing w:after="120" w:line="360" w:lineRule="exact"/>
        <w:ind w:firstLine="567"/>
        <w:jc w:val="both"/>
        <w:rPr>
          <w:rFonts w:eastAsia="Times New Roman" w:cs="Times New Roman"/>
          <w:color w:val="000000"/>
          <w:sz w:val="28"/>
          <w:szCs w:val="28"/>
        </w:rPr>
      </w:pPr>
      <w:r w:rsidRPr="009D2217">
        <w:rPr>
          <w:rFonts w:eastAsia="Times New Roman" w:cs="Times New Roman"/>
          <w:color w:val="000000"/>
          <w:sz w:val="28"/>
          <w:szCs w:val="28"/>
        </w:rPr>
        <w:t>5. Đề xuất, kiến nghị.</w:t>
      </w:r>
    </w:p>
    <w:p w:rsidR="00780CC0" w:rsidRPr="00B46E78" w:rsidRDefault="00B46E78" w:rsidP="00625E52">
      <w:pPr>
        <w:spacing w:after="120" w:line="360" w:lineRule="exact"/>
        <w:ind w:firstLine="567"/>
        <w:jc w:val="both"/>
        <w:rPr>
          <w:color w:val="000000"/>
          <w:sz w:val="28"/>
          <w:szCs w:val="28"/>
        </w:rPr>
      </w:pPr>
      <w:r w:rsidRPr="00B46E78">
        <w:rPr>
          <w:color w:val="000000"/>
          <w:sz w:val="28"/>
          <w:szCs w:val="28"/>
        </w:rPr>
        <w:t>Từ những khó khăn trên, Nhà trường xin đề xuất Sở GD&amp;ĐT điều động thêm giáo viên để đảm bảo đủ số lượng giáo viên đứng lớp theo quy định. Nhà trường cũng xin cấp bổ sung kinh phí cho việc tăng cường CSVC và thiết bị phục vụ cho dạy và học.</w:t>
      </w:r>
    </w:p>
    <w:p w:rsidR="0072422E" w:rsidRDefault="005E7B8B" w:rsidP="00050E67">
      <w:pPr>
        <w:spacing w:after="0" w:line="400" w:lineRule="exact"/>
        <w:ind w:firstLine="567"/>
        <w:jc w:val="both"/>
        <w:rPr>
          <w:rFonts w:eastAsia="Times New Roman" w:cs="Times New Roman"/>
          <w:color w:val="000000"/>
          <w:sz w:val="28"/>
          <w:szCs w:val="28"/>
        </w:rPr>
      </w:pPr>
      <w:r>
        <w:rPr>
          <w:rFonts w:eastAsia="Times New Roman" w:cs="Times New Roman"/>
          <w:color w:val="000000"/>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74"/>
        <w:gridCol w:w="4875"/>
      </w:tblGrid>
      <w:tr w:rsidR="00146DB2" w:rsidTr="00712AF1">
        <w:tc>
          <w:tcPr>
            <w:tcW w:w="4874" w:type="dxa"/>
          </w:tcPr>
          <w:p w:rsidR="00146DB2" w:rsidRPr="00E42588" w:rsidRDefault="00146DB2" w:rsidP="00050E67">
            <w:pPr>
              <w:spacing w:line="340" w:lineRule="exact"/>
              <w:ind w:right="417"/>
              <w:rPr>
                <w:rFonts w:ascii="Times New Roman" w:hAnsi="Times New Roman" w:cs="Times New Roman"/>
                <w:b/>
                <w:i/>
                <w:sz w:val="24"/>
                <w:szCs w:val="24"/>
              </w:rPr>
            </w:pPr>
            <w:r w:rsidRPr="00E42588">
              <w:rPr>
                <w:rFonts w:ascii="Times New Roman" w:eastAsia="Times New Roman" w:hAnsi="Times New Roman" w:cs="Times New Roman"/>
                <w:b/>
                <w:i/>
                <w:sz w:val="24"/>
                <w:szCs w:val="24"/>
              </w:rPr>
              <w:t>Nơi nhân:</w:t>
            </w:r>
          </w:p>
          <w:p w:rsidR="00146DB2" w:rsidRPr="00E42588" w:rsidRDefault="00146DB2" w:rsidP="00050E67">
            <w:pPr>
              <w:spacing w:line="340" w:lineRule="exact"/>
              <w:ind w:right="417"/>
              <w:rPr>
                <w:rFonts w:ascii="Times New Roman" w:eastAsia="Times New Roman" w:hAnsi="Times New Roman" w:cs="Times New Roman"/>
                <w:color w:val="000000"/>
                <w:sz w:val="24"/>
                <w:szCs w:val="24"/>
              </w:rPr>
            </w:pPr>
            <w:r w:rsidRPr="00E42588">
              <w:rPr>
                <w:rFonts w:ascii="Times New Roman" w:eastAsia="Times New Roman" w:hAnsi="Times New Roman" w:cs="Times New Roman"/>
                <w:color w:val="000000"/>
                <w:sz w:val="24"/>
                <w:szCs w:val="24"/>
              </w:rPr>
              <w:t>- Sở GD ĐT (để BC);</w:t>
            </w:r>
          </w:p>
          <w:p w:rsidR="00146DB2" w:rsidRPr="008D527C" w:rsidRDefault="00146DB2" w:rsidP="00050E67">
            <w:pPr>
              <w:spacing w:line="340" w:lineRule="exact"/>
              <w:ind w:right="417"/>
              <w:rPr>
                <w:rFonts w:ascii="Times New Roman" w:hAnsi="Times New Roman" w:cs="Times New Roman"/>
              </w:rPr>
            </w:pPr>
            <w:r w:rsidRPr="00E42588">
              <w:rPr>
                <w:rFonts w:ascii="Times New Roman" w:hAnsi="Times New Roman" w:cs="Times New Roman"/>
                <w:sz w:val="24"/>
                <w:szCs w:val="24"/>
              </w:rPr>
              <w:t>- Lưu VT.</w:t>
            </w:r>
          </w:p>
        </w:tc>
        <w:tc>
          <w:tcPr>
            <w:tcW w:w="4875" w:type="dxa"/>
          </w:tcPr>
          <w:p w:rsidR="00146DB2" w:rsidRDefault="00146DB2" w:rsidP="00050E67">
            <w:pPr>
              <w:spacing w:line="340" w:lineRule="exact"/>
              <w:jc w:val="center"/>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HIỆU TRƯỞNG</w:t>
            </w:r>
          </w:p>
          <w:p w:rsidR="00146DB2" w:rsidRDefault="00146DB2" w:rsidP="00050E67">
            <w:pPr>
              <w:spacing w:line="340" w:lineRule="exact"/>
              <w:jc w:val="center"/>
              <w:rPr>
                <w:rFonts w:ascii="Times New Roman" w:eastAsia="Times New Roman" w:hAnsi="Times New Roman" w:cs="Times New Roman"/>
                <w:b/>
                <w:color w:val="222222"/>
                <w:sz w:val="28"/>
                <w:szCs w:val="28"/>
              </w:rPr>
            </w:pPr>
          </w:p>
          <w:p w:rsidR="00146DB2" w:rsidRDefault="00146DB2" w:rsidP="00050E67">
            <w:pPr>
              <w:spacing w:line="340" w:lineRule="exact"/>
              <w:rPr>
                <w:rFonts w:ascii="Times New Roman" w:eastAsia="Times New Roman" w:hAnsi="Times New Roman" w:cs="Times New Roman"/>
                <w:b/>
                <w:color w:val="222222"/>
                <w:sz w:val="28"/>
                <w:szCs w:val="28"/>
              </w:rPr>
            </w:pPr>
          </w:p>
          <w:p w:rsidR="0072422E" w:rsidRDefault="0072422E" w:rsidP="00050E67">
            <w:pPr>
              <w:spacing w:line="340" w:lineRule="exact"/>
              <w:rPr>
                <w:rFonts w:ascii="Times New Roman" w:eastAsia="Times New Roman" w:hAnsi="Times New Roman" w:cs="Times New Roman"/>
                <w:b/>
                <w:color w:val="222222"/>
                <w:sz w:val="28"/>
                <w:szCs w:val="28"/>
              </w:rPr>
            </w:pPr>
          </w:p>
          <w:p w:rsidR="0072422E" w:rsidRDefault="0072422E" w:rsidP="00050E67">
            <w:pPr>
              <w:spacing w:line="340" w:lineRule="exact"/>
              <w:rPr>
                <w:rFonts w:ascii="Times New Roman" w:eastAsia="Times New Roman" w:hAnsi="Times New Roman" w:cs="Times New Roman"/>
                <w:b/>
                <w:color w:val="222222"/>
                <w:sz w:val="28"/>
                <w:szCs w:val="28"/>
              </w:rPr>
            </w:pPr>
          </w:p>
          <w:p w:rsidR="0072422E" w:rsidRDefault="0072422E" w:rsidP="00050E67">
            <w:pPr>
              <w:spacing w:line="340" w:lineRule="exact"/>
              <w:rPr>
                <w:rFonts w:ascii="Times New Roman" w:eastAsia="Times New Roman" w:hAnsi="Times New Roman" w:cs="Times New Roman"/>
                <w:b/>
                <w:color w:val="222222"/>
                <w:sz w:val="28"/>
                <w:szCs w:val="28"/>
              </w:rPr>
            </w:pPr>
          </w:p>
          <w:p w:rsidR="00146DB2" w:rsidRDefault="00146DB2" w:rsidP="00050E67">
            <w:pPr>
              <w:spacing w:line="340" w:lineRule="exact"/>
              <w:jc w:val="center"/>
              <w:rPr>
                <w:rFonts w:ascii="Times New Roman" w:eastAsia="Times New Roman" w:hAnsi="Times New Roman" w:cs="Times New Roman"/>
                <w:color w:val="222222"/>
                <w:sz w:val="28"/>
                <w:szCs w:val="28"/>
              </w:rPr>
            </w:pPr>
          </w:p>
          <w:p w:rsidR="00050E67" w:rsidRDefault="00050E67" w:rsidP="00050E67">
            <w:pPr>
              <w:spacing w:line="340" w:lineRule="exact"/>
              <w:jc w:val="center"/>
              <w:rPr>
                <w:rFonts w:ascii="Times New Roman" w:eastAsia="Times New Roman" w:hAnsi="Times New Roman" w:cs="Times New Roman"/>
                <w:color w:val="222222"/>
                <w:sz w:val="28"/>
                <w:szCs w:val="28"/>
              </w:rPr>
            </w:pPr>
          </w:p>
        </w:tc>
      </w:tr>
    </w:tbl>
    <w:p w:rsidR="00146DB2" w:rsidRDefault="00146DB2" w:rsidP="00050E67">
      <w:pPr>
        <w:spacing w:after="0" w:line="240" w:lineRule="auto"/>
        <w:jc w:val="both"/>
        <w:rPr>
          <w:rFonts w:eastAsia="Times New Roman" w:cs="Times New Roman"/>
          <w:color w:val="000000"/>
          <w:sz w:val="28"/>
          <w:szCs w:val="28"/>
        </w:rPr>
      </w:pPr>
    </w:p>
    <w:p w:rsidR="00187940" w:rsidRPr="009D2217" w:rsidRDefault="00187940" w:rsidP="00050E67">
      <w:pPr>
        <w:spacing w:after="0" w:line="240" w:lineRule="auto"/>
        <w:jc w:val="both"/>
        <w:rPr>
          <w:rFonts w:eastAsia="Times New Roman" w:cs="Times New Roman"/>
          <w:color w:val="000000"/>
          <w:sz w:val="28"/>
          <w:szCs w:val="28"/>
        </w:rPr>
      </w:pPr>
    </w:p>
    <w:p w:rsidR="00D73F15" w:rsidRDefault="00362B5E" w:rsidP="00050E67"/>
    <w:sectPr w:rsidR="00D73F15" w:rsidSect="00146C51">
      <w:headerReference w:type="default" r:id="rId7"/>
      <w:pgSz w:w="12240" w:h="15840"/>
      <w:pgMar w:top="1134" w:right="851" w:bottom="1134" w:left="1701" w:header="720" w:footer="72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B5E" w:rsidRDefault="00362B5E" w:rsidP="00146C51">
      <w:pPr>
        <w:spacing w:after="0" w:line="240" w:lineRule="auto"/>
      </w:pPr>
      <w:r>
        <w:separator/>
      </w:r>
    </w:p>
  </w:endnote>
  <w:endnote w:type="continuationSeparator" w:id="1">
    <w:p w:rsidR="00362B5E" w:rsidRDefault="00362B5E" w:rsidP="00146C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B5E" w:rsidRDefault="00362B5E" w:rsidP="00146C51">
      <w:pPr>
        <w:spacing w:after="0" w:line="240" w:lineRule="auto"/>
      </w:pPr>
      <w:r>
        <w:separator/>
      </w:r>
    </w:p>
  </w:footnote>
  <w:footnote w:type="continuationSeparator" w:id="1">
    <w:p w:rsidR="00362B5E" w:rsidRDefault="00362B5E" w:rsidP="00146C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C51" w:rsidRDefault="00146C51" w:rsidP="00325263">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F244B0"/>
    <w:multiLevelType w:val="hybridMultilevel"/>
    <w:tmpl w:val="A5E6DE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1618A7"/>
    <w:multiLevelType w:val="hybridMultilevel"/>
    <w:tmpl w:val="C750FCAA"/>
    <w:lvl w:ilvl="0" w:tplc="8F18257E">
      <w:start w:val="1"/>
      <w:numFmt w:val="decimal"/>
      <w:lvlText w:val="%1."/>
      <w:lvlJc w:val="left"/>
      <w:pPr>
        <w:ind w:left="311" w:hanging="213"/>
      </w:pPr>
      <w:rPr>
        <w:rFonts w:ascii="Times New Roman" w:eastAsia="Times New Roman" w:hAnsi="Times New Roman" w:cs="Times New Roman" w:hint="default"/>
        <w:spacing w:val="-1"/>
        <w:w w:val="100"/>
        <w:sz w:val="26"/>
        <w:szCs w:val="26"/>
        <w:lang w:eastAsia="en-US" w:bidi="ar-SA"/>
      </w:rPr>
    </w:lvl>
    <w:lvl w:ilvl="1" w:tplc="B832C9A4">
      <w:numFmt w:val="bullet"/>
      <w:lvlText w:val="•"/>
      <w:lvlJc w:val="left"/>
      <w:pPr>
        <w:ind w:left="1342" w:hanging="213"/>
      </w:pPr>
      <w:rPr>
        <w:rFonts w:hint="default"/>
        <w:lang w:eastAsia="en-US" w:bidi="ar-SA"/>
      </w:rPr>
    </w:lvl>
    <w:lvl w:ilvl="2" w:tplc="1BAAB576">
      <w:numFmt w:val="bullet"/>
      <w:lvlText w:val="•"/>
      <w:lvlJc w:val="left"/>
      <w:pPr>
        <w:ind w:left="2364" w:hanging="213"/>
      </w:pPr>
      <w:rPr>
        <w:rFonts w:hint="default"/>
        <w:lang w:eastAsia="en-US" w:bidi="ar-SA"/>
      </w:rPr>
    </w:lvl>
    <w:lvl w:ilvl="3" w:tplc="09D45DAA">
      <w:numFmt w:val="bullet"/>
      <w:lvlText w:val="•"/>
      <w:lvlJc w:val="left"/>
      <w:pPr>
        <w:ind w:left="3386" w:hanging="213"/>
      </w:pPr>
      <w:rPr>
        <w:rFonts w:hint="default"/>
        <w:lang w:eastAsia="en-US" w:bidi="ar-SA"/>
      </w:rPr>
    </w:lvl>
    <w:lvl w:ilvl="4" w:tplc="BDFAA9D2">
      <w:numFmt w:val="bullet"/>
      <w:lvlText w:val="•"/>
      <w:lvlJc w:val="left"/>
      <w:pPr>
        <w:ind w:left="4408" w:hanging="213"/>
      </w:pPr>
      <w:rPr>
        <w:rFonts w:hint="default"/>
        <w:lang w:eastAsia="en-US" w:bidi="ar-SA"/>
      </w:rPr>
    </w:lvl>
    <w:lvl w:ilvl="5" w:tplc="70FA86A4">
      <w:numFmt w:val="bullet"/>
      <w:lvlText w:val="•"/>
      <w:lvlJc w:val="left"/>
      <w:pPr>
        <w:ind w:left="5430" w:hanging="213"/>
      </w:pPr>
      <w:rPr>
        <w:rFonts w:hint="default"/>
        <w:lang w:eastAsia="en-US" w:bidi="ar-SA"/>
      </w:rPr>
    </w:lvl>
    <w:lvl w:ilvl="6" w:tplc="CC2C4216">
      <w:numFmt w:val="bullet"/>
      <w:lvlText w:val="•"/>
      <w:lvlJc w:val="left"/>
      <w:pPr>
        <w:ind w:left="6452" w:hanging="213"/>
      </w:pPr>
      <w:rPr>
        <w:rFonts w:hint="default"/>
        <w:lang w:eastAsia="en-US" w:bidi="ar-SA"/>
      </w:rPr>
    </w:lvl>
    <w:lvl w:ilvl="7" w:tplc="BEBE2860">
      <w:numFmt w:val="bullet"/>
      <w:lvlText w:val="•"/>
      <w:lvlJc w:val="left"/>
      <w:pPr>
        <w:ind w:left="7474" w:hanging="213"/>
      </w:pPr>
      <w:rPr>
        <w:rFonts w:hint="default"/>
        <w:lang w:eastAsia="en-US" w:bidi="ar-SA"/>
      </w:rPr>
    </w:lvl>
    <w:lvl w:ilvl="8" w:tplc="2EB8D8C2">
      <w:numFmt w:val="bullet"/>
      <w:lvlText w:val="•"/>
      <w:lvlJc w:val="left"/>
      <w:pPr>
        <w:ind w:left="8496" w:hanging="213"/>
      </w:pPr>
      <w:rPr>
        <w:rFonts w:hint="default"/>
        <w:lang w:eastAsia="en-US" w:bidi="ar-SA"/>
      </w:rPr>
    </w:lvl>
  </w:abstractNum>
  <w:abstractNum w:abstractNumId="2">
    <w:nsid w:val="5FD94AA6"/>
    <w:multiLevelType w:val="hybridMultilevel"/>
    <w:tmpl w:val="187E0C1E"/>
    <w:lvl w:ilvl="0" w:tplc="2DDA583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0251E56"/>
    <w:multiLevelType w:val="hybridMultilevel"/>
    <w:tmpl w:val="957A0FC4"/>
    <w:lvl w:ilvl="0" w:tplc="1E60B7D2">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B5029B"/>
    <w:multiLevelType w:val="hybridMultilevel"/>
    <w:tmpl w:val="3BB4F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w:hdrShapeDefaults>
  <w:footnotePr>
    <w:footnote w:id="0"/>
    <w:footnote w:id="1"/>
  </w:footnotePr>
  <w:endnotePr>
    <w:endnote w:id="0"/>
    <w:endnote w:id="1"/>
  </w:endnotePr>
  <w:compat/>
  <w:rsids>
    <w:rsidRoot w:val="009D2217"/>
    <w:rsid w:val="00006ECF"/>
    <w:rsid w:val="00017C83"/>
    <w:rsid w:val="00041E0E"/>
    <w:rsid w:val="00050E67"/>
    <w:rsid w:val="00083347"/>
    <w:rsid w:val="000858C0"/>
    <w:rsid w:val="000C76EF"/>
    <w:rsid w:val="000D3F6F"/>
    <w:rsid w:val="00146C51"/>
    <w:rsid w:val="00146DB2"/>
    <w:rsid w:val="00167C5F"/>
    <w:rsid w:val="00187940"/>
    <w:rsid w:val="001B6E16"/>
    <w:rsid w:val="001B746E"/>
    <w:rsid w:val="0022547F"/>
    <w:rsid w:val="00241CEB"/>
    <w:rsid w:val="00254763"/>
    <w:rsid w:val="00267AB3"/>
    <w:rsid w:val="00293FEB"/>
    <w:rsid w:val="00295F3F"/>
    <w:rsid w:val="002E364E"/>
    <w:rsid w:val="002E779A"/>
    <w:rsid w:val="0030171C"/>
    <w:rsid w:val="003115E8"/>
    <w:rsid w:val="00325263"/>
    <w:rsid w:val="00362B5E"/>
    <w:rsid w:val="003E0E78"/>
    <w:rsid w:val="0043127C"/>
    <w:rsid w:val="0044086A"/>
    <w:rsid w:val="004438D5"/>
    <w:rsid w:val="00477BBF"/>
    <w:rsid w:val="004B5870"/>
    <w:rsid w:val="00500A4D"/>
    <w:rsid w:val="00534BA9"/>
    <w:rsid w:val="005427D6"/>
    <w:rsid w:val="005E7B8B"/>
    <w:rsid w:val="00625E52"/>
    <w:rsid w:val="006601E2"/>
    <w:rsid w:val="006607E0"/>
    <w:rsid w:val="00697EDE"/>
    <w:rsid w:val="006C4681"/>
    <w:rsid w:val="006C53A6"/>
    <w:rsid w:val="0070524C"/>
    <w:rsid w:val="00711730"/>
    <w:rsid w:val="00723FF9"/>
    <w:rsid w:val="0072422E"/>
    <w:rsid w:val="0074786B"/>
    <w:rsid w:val="00780CC0"/>
    <w:rsid w:val="00790BA4"/>
    <w:rsid w:val="007B1AE8"/>
    <w:rsid w:val="007B6662"/>
    <w:rsid w:val="007F7FB7"/>
    <w:rsid w:val="00852AE2"/>
    <w:rsid w:val="008B0B63"/>
    <w:rsid w:val="008D2796"/>
    <w:rsid w:val="008E48C7"/>
    <w:rsid w:val="00952883"/>
    <w:rsid w:val="00964485"/>
    <w:rsid w:val="009B0509"/>
    <w:rsid w:val="009D2217"/>
    <w:rsid w:val="00A058F1"/>
    <w:rsid w:val="00A26B82"/>
    <w:rsid w:val="00A614FE"/>
    <w:rsid w:val="00A813E2"/>
    <w:rsid w:val="00A94973"/>
    <w:rsid w:val="00AA14BE"/>
    <w:rsid w:val="00AA71FD"/>
    <w:rsid w:val="00AB15BA"/>
    <w:rsid w:val="00AB6E2C"/>
    <w:rsid w:val="00AF506F"/>
    <w:rsid w:val="00AF55C9"/>
    <w:rsid w:val="00B217FE"/>
    <w:rsid w:val="00B237A3"/>
    <w:rsid w:val="00B46E78"/>
    <w:rsid w:val="00B77294"/>
    <w:rsid w:val="00BD2427"/>
    <w:rsid w:val="00BF1EEE"/>
    <w:rsid w:val="00BF6A3A"/>
    <w:rsid w:val="00C0027E"/>
    <w:rsid w:val="00C532F4"/>
    <w:rsid w:val="00C61E92"/>
    <w:rsid w:val="00C64C45"/>
    <w:rsid w:val="00C766C4"/>
    <w:rsid w:val="00CD6247"/>
    <w:rsid w:val="00DC44D8"/>
    <w:rsid w:val="00DE0E76"/>
    <w:rsid w:val="00DF151A"/>
    <w:rsid w:val="00E20593"/>
    <w:rsid w:val="00E42588"/>
    <w:rsid w:val="00E46706"/>
    <w:rsid w:val="00E63E46"/>
    <w:rsid w:val="00E70830"/>
    <w:rsid w:val="00E77E49"/>
    <w:rsid w:val="00EA1837"/>
    <w:rsid w:val="00ED158F"/>
    <w:rsid w:val="00EE3FBA"/>
    <w:rsid w:val="00F245D2"/>
    <w:rsid w:val="00F318F5"/>
    <w:rsid w:val="00F528D6"/>
    <w:rsid w:val="00F62945"/>
    <w:rsid w:val="00FA2FAF"/>
    <w:rsid w:val="00FA6B34"/>
    <w:rsid w:val="00FB5F06"/>
    <w:rsid w:val="00FF20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8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9D2217"/>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9D2217"/>
    <w:rPr>
      <w:rFonts w:ascii="Times New Roman" w:hAnsi="Times New Roman" w:cs="Times New Roman" w:hint="default"/>
      <w:b/>
      <w:bCs/>
      <w:i/>
      <w:iCs/>
      <w:color w:val="000000"/>
      <w:sz w:val="28"/>
      <w:szCs w:val="28"/>
    </w:rPr>
  </w:style>
  <w:style w:type="character" w:customStyle="1" w:styleId="fontstyle31">
    <w:name w:val="fontstyle31"/>
    <w:basedOn w:val="DefaultParagraphFont"/>
    <w:rsid w:val="009D2217"/>
    <w:rPr>
      <w:rFonts w:ascii="Times New Roman" w:hAnsi="Times New Roman" w:cs="Times New Roman" w:hint="default"/>
      <w:b/>
      <w:bCs/>
      <w:i w:val="0"/>
      <w:iCs w:val="0"/>
      <w:color w:val="000000"/>
      <w:sz w:val="28"/>
      <w:szCs w:val="28"/>
    </w:rPr>
  </w:style>
  <w:style w:type="character" w:customStyle="1" w:styleId="fontstyle41">
    <w:name w:val="fontstyle41"/>
    <w:basedOn w:val="DefaultParagraphFont"/>
    <w:rsid w:val="009D2217"/>
    <w:rPr>
      <w:rFonts w:ascii="Times New Roman" w:hAnsi="Times New Roman" w:cs="Times New Roman" w:hint="default"/>
      <w:b w:val="0"/>
      <w:bCs w:val="0"/>
      <w:i/>
      <w:iCs/>
      <w:color w:val="000000"/>
      <w:sz w:val="28"/>
      <w:szCs w:val="28"/>
    </w:rPr>
  </w:style>
  <w:style w:type="table" w:styleId="TableGrid">
    <w:name w:val="Table Grid"/>
    <w:basedOn w:val="TableNormal"/>
    <w:uiPriority w:val="39"/>
    <w:rsid w:val="00146DB2"/>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041E0E"/>
    <w:pPr>
      <w:ind w:left="720"/>
      <w:contextualSpacing/>
    </w:pPr>
  </w:style>
  <w:style w:type="paragraph" w:styleId="Header">
    <w:name w:val="header"/>
    <w:basedOn w:val="Normal"/>
    <w:link w:val="HeaderChar"/>
    <w:uiPriority w:val="99"/>
    <w:unhideWhenUsed/>
    <w:rsid w:val="00146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C51"/>
  </w:style>
  <w:style w:type="paragraph" w:styleId="Footer">
    <w:name w:val="footer"/>
    <w:basedOn w:val="Normal"/>
    <w:link w:val="FooterChar"/>
    <w:uiPriority w:val="99"/>
    <w:unhideWhenUsed/>
    <w:rsid w:val="00146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C51"/>
  </w:style>
  <w:style w:type="paragraph" w:styleId="BalloonText">
    <w:name w:val="Balloon Text"/>
    <w:basedOn w:val="Normal"/>
    <w:link w:val="BalloonTextChar"/>
    <w:uiPriority w:val="99"/>
    <w:semiHidden/>
    <w:unhideWhenUsed/>
    <w:rsid w:val="00780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CC0"/>
    <w:rPr>
      <w:rFonts w:ascii="Segoe UI" w:hAnsi="Segoe UI" w:cs="Segoe UI"/>
      <w:sz w:val="18"/>
      <w:szCs w:val="18"/>
    </w:rPr>
  </w:style>
  <w:style w:type="paragraph" w:styleId="BodyText">
    <w:name w:val="Body Text"/>
    <w:basedOn w:val="Normal"/>
    <w:link w:val="BodyTextChar"/>
    <w:uiPriority w:val="1"/>
    <w:qFormat/>
    <w:rsid w:val="00697EDE"/>
    <w:pPr>
      <w:widowControl w:val="0"/>
      <w:autoSpaceDE w:val="0"/>
      <w:autoSpaceDN w:val="0"/>
      <w:spacing w:before="119" w:after="0" w:line="240" w:lineRule="auto"/>
      <w:ind w:left="311"/>
    </w:pPr>
    <w:rPr>
      <w:rFonts w:eastAsia="Times New Roman" w:cs="Times New Roman"/>
      <w:sz w:val="28"/>
      <w:szCs w:val="28"/>
    </w:rPr>
  </w:style>
  <w:style w:type="character" w:customStyle="1" w:styleId="BodyTextChar">
    <w:name w:val="Body Text Char"/>
    <w:basedOn w:val="DefaultParagraphFont"/>
    <w:link w:val="BodyText"/>
    <w:uiPriority w:val="1"/>
    <w:rsid w:val="00697EDE"/>
    <w:rPr>
      <w:rFonts w:eastAsia="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45359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5</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iec</cp:lastModifiedBy>
  <cp:revision>84</cp:revision>
  <cp:lastPrinted>2022-08-23T02:32:00Z</cp:lastPrinted>
  <dcterms:created xsi:type="dcterms:W3CDTF">2022-03-31T04:10:00Z</dcterms:created>
  <dcterms:modified xsi:type="dcterms:W3CDTF">2023-05-10T00:34:00Z</dcterms:modified>
</cp:coreProperties>
</file>